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C9A" w:rsidRDefault="008F4776" w:rsidP="00B337F2">
      <w:pPr>
        <w:widowControl w:val="0"/>
        <w:suppressAutoHyphens/>
        <w:spacing w:after="0" w:line="240" w:lineRule="auto"/>
        <w:jc w:val="both"/>
        <w:rPr>
          <w:rFonts w:ascii="Calibri" w:eastAsia="SimSun" w:hAnsi="Calibri" w:cs="Tahoma"/>
          <w:b/>
          <w:color w:val="C0504D" w:themeColor="accent2"/>
          <w:kern w:val="1"/>
          <w:sz w:val="40"/>
          <w:szCs w:val="40"/>
          <w:lang w:val="es-ES" w:eastAsia="hi-IN" w:bidi="hi-IN"/>
        </w:rPr>
      </w:pPr>
      <w:r w:rsidRPr="00532C9A">
        <w:rPr>
          <w:rFonts w:ascii="Calibri" w:eastAsia="SimSun" w:hAnsi="Calibri" w:cs="Tahoma"/>
          <w:b/>
          <w:noProof/>
          <w:color w:val="C0504D" w:themeColor="accent2"/>
          <w:kern w:val="1"/>
          <w:sz w:val="44"/>
          <w:szCs w:val="40"/>
          <w:lang w:eastAsia="es-AR"/>
        </w:rPr>
        <w:drawing>
          <wp:anchor distT="0" distB="0" distL="114935" distR="114935" simplePos="0" relativeHeight="251671552" behindDoc="0" locked="0" layoutInCell="1" allowOverlap="1" wp14:anchorId="74187ECB" wp14:editId="6AC536E4">
            <wp:simplePos x="0" y="0"/>
            <wp:positionH relativeFrom="margin">
              <wp:posOffset>5090160</wp:posOffset>
            </wp:positionH>
            <wp:positionV relativeFrom="margin">
              <wp:posOffset>-680720</wp:posOffset>
            </wp:positionV>
            <wp:extent cx="1198880" cy="1198880"/>
            <wp:effectExtent l="0" t="0" r="1270"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32C9A" w:rsidRPr="00532C9A">
        <w:rPr>
          <w:rFonts w:ascii="Calibri" w:eastAsia="SimSun" w:hAnsi="Calibri" w:cs="Tahoma"/>
          <w:b/>
          <w:color w:val="C0504D" w:themeColor="accent2"/>
          <w:kern w:val="1"/>
          <w:sz w:val="44"/>
          <w:szCs w:val="40"/>
          <w:lang w:val="es-ES" w:eastAsia="hi-IN" w:bidi="hi-IN"/>
        </w:rPr>
        <w:t>D</w:t>
      </w:r>
      <w:r w:rsidR="0099278A" w:rsidRPr="00532C9A">
        <w:rPr>
          <w:rFonts w:ascii="Calibri" w:eastAsia="SimSun" w:hAnsi="Calibri" w:cs="Tahoma"/>
          <w:b/>
          <w:color w:val="C0504D" w:themeColor="accent2"/>
          <w:kern w:val="1"/>
          <w:sz w:val="44"/>
          <w:szCs w:val="40"/>
          <w:lang w:val="es-ES" w:eastAsia="hi-IN" w:bidi="hi-IN"/>
        </w:rPr>
        <w:t>ip</w:t>
      </w:r>
      <w:r w:rsidR="00AF00EB">
        <w:rPr>
          <w:rFonts w:ascii="Calibri" w:eastAsia="SimSun" w:hAnsi="Calibri" w:cs="Tahoma"/>
          <w:b/>
          <w:color w:val="C0504D" w:themeColor="accent2"/>
          <w:kern w:val="1"/>
          <w:sz w:val="44"/>
          <w:szCs w:val="40"/>
          <w:lang w:val="es-ES" w:eastAsia="hi-IN" w:bidi="hi-IN"/>
        </w:rPr>
        <w:t>loma en Periodismo y Audiencias</w:t>
      </w:r>
      <w:r w:rsidR="00532C9A" w:rsidRPr="00532C9A">
        <w:rPr>
          <w:rFonts w:ascii="Calibri" w:eastAsia="SimSun" w:hAnsi="Calibri" w:cs="Tahoma"/>
          <w:b/>
          <w:color w:val="C0504D" w:themeColor="accent2"/>
          <w:kern w:val="1"/>
          <w:sz w:val="44"/>
          <w:szCs w:val="40"/>
          <w:lang w:val="es-ES" w:eastAsia="hi-IN" w:bidi="hi-IN"/>
        </w:rPr>
        <w:t xml:space="preserve"> </w:t>
      </w:r>
    </w:p>
    <w:p w:rsidR="001F4258" w:rsidRPr="00532C9A" w:rsidRDefault="00532C9A" w:rsidP="00B337F2">
      <w:pPr>
        <w:widowControl w:val="0"/>
        <w:suppressAutoHyphens/>
        <w:spacing w:after="0" w:line="240" w:lineRule="auto"/>
        <w:jc w:val="both"/>
        <w:rPr>
          <w:rFonts w:ascii="Calibri" w:eastAsia="SimSun" w:hAnsi="Calibri" w:cs="Tahoma"/>
          <w:b/>
          <w:color w:val="C0504D" w:themeColor="accent2"/>
          <w:kern w:val="1"/>
          <w:sz w:val="32"/>
          <w:szCs w:val="40"/>
          <w:lang w:val="es-ES" w:eastAsia="hi-IN" w:bidi="hi-IN"/>
        </w:rPr>
      </w:pPr>
      <w:r>
        <w:rPr>
          <w:rFonts w:ascii="Calibri" w:eastAsia="SimSun" w:hAnsi="Calibri" w:cs="Tahoma"/>
          <w:b/>
          <w:color w:val="C0504D" w:themeColor="accent2"/>
          <w:kern w:val="1"/>
          <w:sz w:val="32"/>
          <w:szCs w:val="40"/>
          <w:lang w:val="es-ES" w:eastAsia="hi-IN" w:bidi="hi-IN"/>
        </w:rPr>
        <w:t>Duración</w:t>
      </w:r>
      <w:r w:rsidRPr="00532C9A">
        <w:rPr>
          <w:rFonts w:ascii="Calibri" w:eastAsia="SimSun" w:hAnsi="Calibri" w:cs="Tahoma"/>
          <w:b/>
          <w:color w:val="C0504D" w:themeColor="accent2"/>
          <w:kern w:val="1"/>
          <w:sz w:val="32"/>
          <w:szCs w:val="40"/>
          <w:lang w:val="es-ES" w:eastAsia="hi-IN" w:bidi="hi-IN"/>
        </w:rPr>
        <w:t>:</w:t>
      </w:r>
      <w:r>
        <w:rPr>
          <w:rFonts w:ascii="Calibri" w:eastAsia="SimSun" w:hAnsi="Calibri" w:cs="Tahoma"/>
          <w:b/>
          <w:color w:val="C0504D" w:themeColor="accent2"/>
          <w:kern w:val="1"/>
          <w:sz w:val="32"/>
          <w:szCs w:val="40"/>
          <w:lang w:val="es-ES" w:eastAsia="hi-IN" w:bidi="hi-IN"/>
        </w:rPr>
        <w:t xml:space="preserve"> </w:t>
      </w:r>
      <w:r w:rsidRPr="00532C9A">
        <w:rPr>
          <w:rFonts w:ascii="Calibri" w:eastAsia="SimSun" w:hAnsi="Calibri" w:cs="Tahoma"/>
          <w:b/>
          <w:color w:val="C0504D" w:themeColor="accent2"/>
          <w:kern w:val="1"/>
          <w:sz w:val="32"/>
          <w:szCs w:val="40"/>
          <w:lang w:val="es-ES" w:eastAsia="hi-IN" w:bidi="hi-IN"/>
        </w:rPr>
        <w:t>2 años</w:t>
      </w:r>
      <w:bookmarkStart w:id="0" w:name="_GoBack"/>
      <w:bookmarkEnd w:id="0"/>
    </w:p>
    <w:p w:rsidR="00532C9A" w:rsidRPr="008C1DD6" w:rsidRDefault="00532C9A" w:rsidP="00B337F2">
      <w:pPr>
        <w:widowControl w:val="0"/>
        <w:suppressAutoHyphens/>
        <w:spacing w:after="0" w:line="240" w:lineRule="auto"/>
        <w:jc w:val="both"/>
        <w:rPr>
          <w:rFonts w:ascii="Calibri" w:eastAsia="SimSun" w:hAnsi="Calibri" w:cs="Tahoma"/>
          <w:b/>
          <w:color w:val="C0504D" w:themeColor="accent2"/>
          <w:kern w:val="1"/>
          <w:szCs w:val="40"/>
          <w:lang w:val="es-ES" w:eastAsia="hi-IN" w:bidi="hi-IN"/>
        </w:rPr>
      </w:pPr>
      <w:r w:rsidRPr="008C1DD6">
        <w:rPr>
          <w:rFonts w:ascii="Calibri" w:eastAsia="SimSun" w:hAnsi="Calibri" w:cs="Tahoma"/>
          <w:b/>
          <w:color w:val="C0504D" w:themeColor="accent2"/>
          <w:kern w:val="1"/>
          <w:szCs w:val="40"/>
          <w:lang w:val="es-ES" w:eastAsia="hi-IN" w:bidi="hi-IN"/>
        </w:rPr>
        <w:t>Licenciatura en Ciencias Sociales, con orientación en Periodismo. 4 años</w:t>
      </w:r>
    </w:p>
    <w:p w:rsidR="00532C9A" w:rsidRPr="00532C9A" w:rsidRDefault="00532C9A" w:rsidP="00B337F2">
      <w:pPr>
        <w:widowControl w:val="0"/>
        <w:suppressAutoHyphens/>
        <w:spacing w:after="0" w:line="240" w:lineRule="auto"/>
        <w:jc w:val="both"/>
        <w:rPr>
          <w:rFonts w:ascii="Calibri" w:eastAsia="SimSun" w:hAnsi="Calibri" w:cs="Tahoma"/>
          <w:b/>
          <w:color w:val="C0504D" w:themeColor="accent2"/>
          <w:kern w:val="1"/>
          <w:szCs w:val="40"/>
          <w:lang w:val="es-ES" w:eastAsia="hi-IN" w:bidi="hi-IN"/>
        </w:rPr>
      </w:pPr>
    </w:p>
    <w:p w:rsidR="00025270" w:rsidRPr="00025270" w:rsidRDefault="00025270" w:rsidP="00B337F2">
      <w:pPr>
        <w:spacing w:after="0"/>
        <w:jc w:val="both"/>
        <w:rPr>
          <w:rFonts w:ascii="Arial Narrow" w:hAnsi="Arial Narrow"/>
          <w:b/>
          <w:sz w:val="24"/>
          <w:szCs w:val="24"/>
          <w:lang w:val="es-MX"/>
        </w:rPr>
      </w:pPr>
      <w:r w:rsidRPr="00025270">
        <w:rPr>
          <w:rFonts w:ascii="Arial Narrow" w:hAnsi="Arial Narrow"/>
          <w:b/>
          <w:sz w:val="24"/>
          <w:szCs w:val="24"/>
          <w:lang w:val="es-MX"/>
        </w:rPr>
        <w:t>D</w:t>
      </w:r>
      <w:r>
        <w:rPr>
          <w:rFonts w:ascii="Arial Narrow" w:hAnsi="Arial Narrow"/>
          <w:b/>
          <w:sz w:val="24"/>
          <w:szCs w:val="24"/>
          <w:lang w:val="es-MX"/>
        </w:rPr>
        <w:t>irector</w:t>
      </w:r>
      <w:r w:rsidRPr="00025270">
        <w:rPr>
          <w:rFonts w:ascii="Arial Narrow" w:hAnsi="Arial Narrow"/>
          <w:b/>
          <w:sz w:val="24"/>
          <w:szCs w:val="24"/>
          <w:lang w:val="es-MX"/>
        </w:rPr>
        <w:t>: Ignacio Sanguinetti</w:t>
      </w:r>
    </w:p>
    <w:p w:rsidR="00025270" w:rsidRPr="00025270" w:rsidRDefault="00025270" w:rsidP="00B337F2">
      <w:pPr>
        <w:jc w:val="both"/>
        <w:rPr>
          <w:rFonts w:ascii="Arial" w:hAnsi="Arial" w:cs="Arial"/>
          <w:b/>
          <w:sz w:val="18"/>
          <w:szCs w:val="18"/>
        </w:rPr>
      </w:pPr>
    </w:p>
    <w:p w:rsidR="00840269" w:rsidRPr="00840269" w:rsidRDefault="001F4258" w:rsidP="00B337F2">
      <w:pPr>
        <w:spacing w:before="100" w:beforeAutospacing="1" w:after="75" w:line="240" w:lineRule="auto"/>
        <w:jc w:val="both"/>
        <w:rPr>
          <w:rFonts w:ascii="Arial" w:eastAsia="Times New Roman" w:hAnsi="Arial" w:cs="Arial"/>
          <w:b/>
          <w:color w:val="333333"/>
          <w:sz w:val="26"/>
          <w:szCs w:val="26"/>
          <w:u w:val="single"/>
          <w:lang w:eastAsia="es-AR"/>
        </w:rPr>
      </w:pPr>
      <w:hyperlink r:id="rId6" w:history="1">
        <w:r w:rsidR="00840269" w:rsidRPr="00840269">
          <w:rPr>
            <w:rFonts w:ascii="Arial" w:eastAsia="Times New Roman" w:hAnsi="Arial" w:cs="Arial"/>
            <w:b/>
            <w:color w:val="666666"/>
            <w:sz w:val="26"/>
            <w:szCs w:val="26"/>
            <w:u w:val="single"/>
            <w:lang w:eastAsia="es-AR"/>
          </w:rPr>
          <w:t>Duración y Modalidad de cursada</w:t>
        </w:r>
      </w:hyperlink>
    </w:p>
    <w:p w:rsidR="00840269" w:rsidRPr="005D41BC" w:rsidRDefault="00840269" w:rsidP="00B337F2">
      <w:pPr>
        <w:spacing w:after="0"/>
        <w:jc w:val="both"/>
        <w:rPr>
          <w:rFonts w:ascii="Arial" w:hAnsi="Arial" w:cs="Arial"/>
          <w:sz w:val="20"/>
          <w:szCs w:val="20"/>
        </w:rPr>
      </w:pPr>
      <w:r w:rsidRPr="005D41BC">
        <w:rPr>
          <w:rFonts w:ascii="Arial" w:hAnsi="Arial" w:cs="Arial"/>
          <w:b/>
          <w:sz w:val="20"/>
          <w:szCs w:val="20"/>
        </w:rPr>
        <w:t>Inicio:</w:t>
      </w:r>
      <w:r w:rsidR="00845687">
        <w:rPr>
          <w:rFonts w:ascii="Arial" w:hAnsi="Arial" w:cs="Arial"/>
          <w:sz w:val="20"/>
          <w:szCs w:val="20"/>
        </w:rPr>
        <w:t xml:space="preserve"> Martes 28</w:t>
      </w:r>
      <w:r w:rsidRPr="005D41BC">
        <w:rPr>
          <w:rFonts w:ascii="Arial" w:hAnsi="Arial" w:cs="Arial"/>
          <w:sz w:val="20"/>
          <w:szCs w:val="20"/>
        </w:rPr>
        <w:t xml:space="preserve"> de Marzo</w:t>
      </w:r>
      <w:r w:rsidR="00582367">
        <w:rPr>
          <w:rFonts w:ascii="Arial" w:hAnsi="Arial" w:cs="Arial"/>
          <w:sz w:val="20"/>
          <w:szCs w:val="20"/>
        </w:rPr>
        <w:t xml:space="preserve"> de 2017</w:t>
      </w:r>
    </w:p>
    <w:p w:rsidR="00840269" w:rsidRPr="005D41BC" w:rsidRDefault="00840269" w:rsidP="00B337F2">
      <w:pPr>
        <w:spacing w:after="0"/>
        <w:jc w:val="both"/>
        <w:rPr>
          <w:rFonts w:ascii="Arial" w:hAnsi="Arial" w:cs="Arial"/>
          <w:sz w:val="20"/>
          <w:szCs w:val="20"/>
        </w:rPr>
      </w:pPr>
      <w:r w:rsidRPr="005D41BC">
        <w:rPr>
          <w:rFonts w:ascii="Arial" w:hAnsi="Arial" w:cs="Arial"/>
          <w:b/>
          <w:sz w:val="20"/>
          <w:szCs w:val="20"/>
        </w:rPr>
        <w:t>Duración:</w:t>
      </w:r>
      <w:r w:rsidRPr="005D41BC">
        <w:rPr>
          <w:rFonts w:ascii="Arial" w:hAnsi="Arial" w:cs="Arial"/>
          <w:sz w:val="20"/>
          <w:szCs w:val="20"/>
        </w:rPr>
        <w:t xml:space="preserve"> </w:t>
      </w:r>
      <w:r w:rsidRPr="0099278A">
        <w:rPr>
          <w:rFonts w:ascii="Arial" w:hAnsi="Arial" w:cs="Arial"/>
          <w:sz w:val="20"/>
          <w:szCs w:val="20"/>
        </w:rPr>
        <w:t xml:space="preserve">2 años, </w:t>
      </w:r>
      <w:r>
        <w:rPr>
          <w:rFonts w:ascii="Arial" w:hAnsi="Arial" w:cs="Arial"/>
          <w:sz w:val="20"/>
          <w:szCs w:val="20"/>
        </w:rPr>
        <w:t xml:space="preserve">período </w:t>
      </w:r>
      <w:r w:rsidRPr="0099278A">
        <w:rPr>
          <w:rFonts w:ascii="Arial" w:hAnsi="Arial" w:cs="Arial"/>
          <w:sz w:val="20"/>
          <w:szCs w:val="20"/>
        </w:rPr>
        <w:t>de marzo a diciem</w:t>
      </w:r>
      <w:r w:rsidR="001F4258">
        <w:rPr>
          <w:rFonts w:ascii="Arial" w:hAnsi="Arial" w:cs="Arial"/>
          <w:sz w:val="20"/>
          <w:szCs w:val="20"/>
        </w:rPr>
        <w:t>bre</w:t>
      </w:r>
    </w:p>
    <w:p w:rsidR="00840269" w:rsidRDefault="00840269" w:rsidP="00B337F2">
      <w:pPr>
        <w:spacing w:after="0"/>
        <w:jc w:val="both"/>
        <w:rPr>
          <w:rFonts w:ascii="Arial" w:hAnsi="Arial" w:cs="Arial"/>
          <w:sz w:val="20"/>
          <w:szCs w:val="20"/>
        </w:rPr>
      </w:pPr>
      <w:r w:rsidRPr="005D41BC">
        <w:rPr>
          <w:rFonts w:ascii="Arial" w:hAnsi="Arial" w:cs="Arial"/>
          <w:b/>
          <w:sz w:val="20"/>
          <w:szCs w:val="20"/>
        </w:rPr>
        <w:t>Cursada:</w:t>
      </w:r>
      <w:r w:rsidRPr="00840269">
        <w:rPr>
          <w:rFonts w:ascii="Arial" w:hAnsi="Arial" w:cs="Arial"/>
          <w:sz w:val="20"/>
          <w:szCs w:val="20"/>
        </w:rPr>
        <w:t xml:space="preserve"> </w:t>
      </w:r>
      <w:r>
        <w:rPr>
          <w:rFonts w:ascii="Arial" w:hAnsi="Arial" w:cs="Arial"/>
          <w:sz w:val="20"/>
          <w:szCs w:val="20"/>
        </w:rPr>
        <w:t xml:space="preserve">4 veces por semana: </w:t>
      </w:r>
    </w:p>
    <w:p w:rsidR="00840269" w:rsidRPr="00840269" w:rsidRDefault="001F4258" w:rsidP="00B337F2">
      <w:pPr>
        <w:spacing w:after="0"/>
        <w:jc w:val="both"/>
        <w:rPr>
          <w:rFonts w:ascii="Arial" w:hAnsi="Arial" w:cs="Arial"/>
          <w:sz w:val="20"/>
          <w:szCs w:val="20"/>
        </w:rPr>
      </w:pPr>
      <w:r>
        <w:rPr>
          <w:rFonts w:ascii="Arial" w:hAnsi="Arial" w:cs="Arial"/>
          <w:sz w:val="20"/>
          <w:szCs w:val="20"/>
        </w:rPr>
        <w:t>Martes y</w:t>
      </w:r>
      <w:r w:rsidR="00840269">
        <w:rPr>
          <w:rFonts w:ascii="Arial" w:hAnsi="Arial" w:cs="Arial"/>
          <w:sz w:val="20"/>
          <w:szCs w:val="20"/>
        </w:rPr>
        <w:t xml:space="preserve"> jueves de 8 a 10 </w:t>
      </w:r>
      <w:proofErr w:type="spellStart"/>
      <w:r w:rsidR="00840269">
        <w:rPr>
          <w:rFonts w:ascii="Arial" w:hAnsi="Arial" w:cs="Arial"/>
          <w:sz w:val="20"/>
          <w:szCs w:val="20"/>
        </w:rPr>
        <w:t>hs</w:t>
      </w:r>
      <w:proofErr w:type="spellEnd"/>
      <w:r w:rsidR="00840269">
        <w:rPr>
          <w:rFonts w:ascii="Arial" w:hAnsi="Arial" w:cs="Arial"/>
          <w:sz w:val="20"/>
          <w:szCs w:val="20"/>
        </w:rPr>
        <w:t xml:space="preserve">. </w:t>
      </w:r>
      <w:proofErr w:type="gramStart"/>
      <w:r>
        <w:rPr>
          <w:rFonts w:ascii="Arial" w:hAnsi="Arial" w:cs="Arial"/>
          <w:sz w:val="20"/>
          <w:szCs w:val="20"/>
        </w:rPr>
        <w:t>Miércoles</w:t>
      </w:r>
      <w:proofErr w:type="gramEnd"/>
      <w:r>
        <w:rPr>
          <w:rFonts w:ascii="Arial" w:hAnsi="Arial" w:cs="Arial"/>
          <w:sz w:val="20"/>
          <w:szCs w:val="20"/>
        </w:rPr>
        <w:t xml:space="preserve"> y v</w:t>
      </w:r>
      <w:r w:rsidR="00840269" w:rsidRPr="00840269">
        <w:rPr>
          <w:rFonts w:ascii="Arial" w:hAnsi="Arial" w:cs="Arial"/>
          <w:sz w:val="20"/>
          <w:szCs w:val="20"/>
        </w:rPr>
        <w:t xml:space="preserve">iernes: de 19 a 21 </w:t>
      </w:r>
      <w:proofErr w:type="spellStart"/>
      <w:r w:rsidR="00840269" w:rsidRPr="00840269">
        <w:rPr>
          <w:rFonts w:ascii="Arial" w:hAnsi="Arial" w:cs="Arial"/>
          <w:sz w:val="20"/>
          <w:szCs w:val="20"/>
        </w:rPr>
        <w:t>hs</w:t>
      </w:r>
      <w:proofErr w:type="spellEnd"/>
      <w:r w:rsidR="00840269" w:rsidRPr="00840269">
        <w:rPr>
          <w:rFonts w:ascii="Arial" w:hAnsi="Arial" w:cs="Arial"/>
          <w:sz w:val="20"/>
          <w:szCs w:val="20"/>
        </w:rPr>
        <w:t xml:space="preserve"> (actividad taller)</w:t>
      </w:r>
    </w:p>
    <w:p w:rsidR="00840269" w:rsidRPr="00B324E6" w:rsidRDefault="00840269" w:rsidP="00B337F2">
      <w:pPr>
        <w:spacing w:after="0"/>
        <w:jc w:val="both"/>
        <w:rPr>
          <w:rFonts w:ascii="Arial" w:hAnsi="Arial" w:cs="Arial"/>
          <w:b/>
          <w:sz w:val="20"/>
          <w:szCs w:val="20"/>
        </w:rPr>
      </w:pPr>
      <w:r w:rsidRPr="00B324E6">
        <w:rPr>
          <w:rFonts w:ascii="Arial" w:hAnsi="Arial" w:cs="Arial"/>
          <w:b/>
          <w:sz w:val="20"/>
          <w:szCs w:val="20"/>
        </w:rPr>
        <w:t xml:space="preserve">Modalidad: </w:t>
      </w:r>
      <w:r w:rsidR="001F4258">
        <w:rPr>
          <w:rFonts w:ascii="Arial" w:hAnsi="Arial" w:cs="Arial"/>
          <w:sz w:val="20"/>
          <w:szCs w:val="20"/>
        </w:rPr>
        <w:t>Presencial. Uriarte 2472 -</w:t>
      </w:r>
      <w:r w:rsidRPr="00B324E6">
        <w:rPr>
          <w:rFonts w:ascii="Arial" w:hAnsi="Arial" w:cs="Arial"/>
          <w:sz w:val="20"/>
          <w:szCs w:val="20"/>
        </w:rPr>
        <w:t xml:space="preserve"> Palermo.</w:t>
      </w:r>
    </w:p>
    <w:p w:rsidR="0099278A" w:rsidRDefault="0099278A" w:rsidP="00B337F2">
      <w:pPr>
        <w:jc w:val="both"/>
      </w:pPr>
    </w:p>
    <w:p w:rsidR="0099278A" w:rsidRDefault="001F4258" w:rsidP="00B337F2">
      <w:pPr>
        <w:spacing w:before="100" w:beforeAutospacing="1" w:after="75" w:line="240" w:lineRule="auto"/>
        <w:jc w:val="both"/>
        <w:rPr>
          <w:rFonts w:ascii="Arial" w:eastAsia="Times New Roman" w:hAnsi="Arial" w:cs="Arial"/>
          <w:b/>
          <w:color w:val="666666"/>
          <w:sz w:val="26"/>
          <w:szCs w:val="26"/>
          <w:u w:val="single"/>
          <w:lang w:eastAsia="es-AR"/>
        </w:rPr>
      </w:pPr>
      <w:hyperlink r:id="rId7" w:history="1">
        <w:r w:rsidR="0099278A" w:rsidRPr="00354463">
          <w:rPr>
            <w:rFonts w:ascii="Arial" w:eastAsia="Times New Roman" w:hAnsi="Arial" w:cs="Arial"/>
            <w:b/>
            <w:color w:val="666666"/>
            <w:sz w:val="26"/>
            <w:szCs w:val="26"/>
            <w:u w:val="single"/>
            <w:lang w:eastAsia="es-AR"/>
          </w:rPr>
          <w:t>Presentación y Objetivos</w:t>
        </w:r>
      </w:hyperlink>
      <w:r w:rsidR="00354463" w:rsidRPr="00354463">
        <w:rPr>
          <w:rFonts w:ascii="Arial" w:eastAsia="Times New Roman" w:hAnsi="Arial" w:cs="Arial"/>
          <w:b/>
          <w:color w:val="666666"/>
          <w:sz w:val="26"/>
          <w:szCs w:val="26"/>
          <w:u w:val="single"/>
          <w:lang w:eastAsia="es-AR"/>
        </w:rPr>
        <w:t>:</w:t>
      </w:r>
    </w:p>
    <w:p w:rsidR="00354463" w:rsidRPr="00354463" w:rsidRDefault="00354463" w:rsidP="00B337F2">
      <w:pPr>
        <w:spacing w:after="0" w:line="240" w:lineRule="auto"/>
        <w:jc w:val="both"/>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 </w:t>
      </w:r>
    </w:p>
    <w:p w:rsidR="00354463" w:rsidRPr="00354463" w:rsidRDefault="00354463" w:rsidP="00B337F2">
      <w:pPr>
        <w:spacing w:after="0" w:line="240" w:lineRule="auto"/>
        <w:jc w:val="both"/>
        <w:rPr>
          <w:rFonts w:ascii="Helvetica" w:eastAsia="Times New Roman" w:hAnsi="Helvetica" w:cs="Helvetica"/>
          <w:color w:val="000000"/>
          <w:sz w:val="24"/>
          <w:szCs w:val="24"/>
          <w:lang w:eastAsia="es-AR"/>
        </w:rPr>
      </w:pPr>
      <w:r w:rsidRPr="00354463">
        <w:rPr>
          <w:rFonts w:ascii="Arial Narrow" w:eastAsia="Times New Roman" w:hAnsi="Arial Narrow" w:cs="Helvetica"/>
          <w:b/>
          <w:bCs/>
          <w:color w:val="000000"/>
          <w:sz w:val="24"/>
          <w:szCs w:val="24"/>
          <w:lang w:eastAsia="es-AR"/>
        </w:rPr>
        <w:t>Presentación</w:t>
      </w:r>
    </w:p>
    <w:p w:rsidR="001F4258" w:rsidRPr="001F4258" w:rsidRDefault="001F4258" w:rsidP="001F4258">
      <w:pPr>
        <w:pStyle w:val="NormalWeb"/>
        <w:shd w:val="clear" w:color="auto" w:fill="FFFFFF"/>
        <w:spacing w:before="0" w:beforeAutospacing="0" w:after="375" w:afterAutospacing="0" w:line="375" w:lineRule="atLeast"/>
        <w:textAlignment w:val="baseline"/>
        <w:rPr>
          <w:rFonts w:ascii="Arial Narrow" w:eastAsiaTheme="minorHAnsi" w:hAnsi="Arial Narrow" w:cstheme="minorBidi"/>
          <w:lang w:val="es-MX" w:eastAsia="en-US"/>
        </w:rPr>
      </w:pPr>
      <w:r w:rsidRPr="001F4258">
        <w:rPr>
          <w:rFonts w:ascii="Arial Narrow" w:eastAsiaTheme="minorHAnsi" w:hAnsi="Arial Narrow" w:cstheme="minorBidi"/>
          <w:lang w:val="es-MX" w:eastAsia="en-US"/>
        </w:rPr>
        <w:t>Es una propuesta académica en el campo del Periodismo innovadora, audaz y de excelencia. El Diploma se sustenta en cuatro pilares que lo hacen único en su tipo en la Argentin</w:t>
      </w:r>
      <w:r w:rsidRPr="001F4258">
        <w:rPr>
          <w:rFonts w:ascii="Arial Narrow" w:eastAsiaTheme="minorHAnsi" w:hAnsi="Arial Narrow" w:cstheme="minorBidi"/>
          <w:lang w:val="es-MX" w:eastAsia="en-US"/>
        </w:rPr>
        <w:t>a 1) periodismo por periodistas</w:t>
      </w:r>
      <w:r w:rsidRPr="001F4258">
        <w:rPr>
          <w:rFonts w:ascii="Arial Narrow" w:eastAsiaTheme="minorHAnsi" w:hAnsi="Arial Narrow" w:cstheme="minorBidi"/>
          <w:lang w:val="es-MX" w:eastAsia="en-US"/>
        </w:rPr>
        <w:t> 2) periodismo para todos los formatos en los que s</w:t>
      </w:r>
      <w:r w:rsidRPr="001F4258">
        <w:rPr>
          <w:rFonts w:ascii="Arial Narrow" w:eastAsiaTheme="minorHAnsi" w:hAnsi="Arial Narrow" w:cstheme="minorBidi"/>
          <w:lang w:val="es-MX" w:eastAsia="en-US"/>
        </w:rPr>
        <w:t xml:space="preserve">e encuentran las audiencias 3) </w:t>
      </w:r>
      <w:r w:rsidRPr="001F4258">
        <w:rPr>
          <w:rFonts w:ascii="Arial Narrow" w:eastAsiaTheme="minorHAnsi" w:hAnsi="Arial Narrow" w:cstheme="minorBidi"/>
          <w:lang w:val="es-MX" w:eastAsia="en-US"/>
        </w:rPr>
        <w:t>formación con práctica periodística permanente y 4) flexibilidad de horarios.</w:t>
      </w:r>
    </w:p>
    <w:p w:rsidR="001F4258" w:rsidRPr="001F4258" w:rsidRDefault="001F4258" w:rsidP="001F4258">
      <w:pPr>
        <w:pStyle w:val="NormalWeb"/>
        <w:shd w:val="clear" w:color="auto" w:fill="FFFFFF"/>
        <w:spacing w:before="0" w:beforeAutospacing="0" w:after="0" w:afterAutospacing="0" w:line="375" w:lineRule="atLeast"/>
        <w:textAlignment w:val="baseline"/>
        <w:rPr>
          <w:rFonts w:ascii="Arial Narrow" w:eastAsiaTheme="minorHAnsi" w:hAnsi="Arial Narrow" w:cstheme="minorBidi"/>
          <w:lang w:val="es-MX" w:eastAsia="en-US"/>
        </w:rPr>
      </w:pPr>
      <w:r w:rsidRPr="001F4258">
        <w:rPr>
          <w:rFonts w:ascii="Arial Narrow" w:eastAsiaTheme="minorHAnsi" w:hAnsi="Arial Narrow" w:cstheme="minorBidi"/>
          <w:b/>
          <w:bCs/>
          <w:lang w:val="es-MX" w:eastAsia="en-US"/>
        </w:rPr>
        <w:t>Objetivos</w:t>
      </w:r>
      <w:r w:rsidRPr="001F4258">
        <w:rPr>
          <w:rFonts w:ascii="Arial Narrow" w:eastAsiaTheme="minorHAnsi" w:hAnsi="Arial Narrow" w:cstheme="minorBidi"/>
          <w:lang w:val="es-MX" w:eastAsia="en-US"/>
        </w:rPr>
        <w:br/>
        <w:t>Esta combinación da como resultado un plan de estudios que capacita a los alumnos en las competencias que hoy exige el mercado. Hablamos entonces de una propuesta con auténtica salida laboral.</w:t>
      </w:r>
      <w:r w:rsidRPr="001F4258">
        <w:rPr>
          <w:rFonts w:ascii="Arial Narrow" w:eastAsiaTheme="minorHAnsi" w:hAnsi="Arial Narrow" w:cstheme="minorBidi"/>
          <w:lang w:val="es-MX" w:eastAsia="en-US"/>
        </w:rPr>
        <w:br/>
        <w:t>Las competencias: tener dominio de todos los formatos de periodismo y comunicación (a través de materias prácticas donde ejercitar constantemente la escritura), entender y saber manejar las plataformas en las cuales se disputan las audiencias (las redes y las tradicionales: digital, papel, radio y TV) y adquirir formación teórica sólida sobre periodismo.</w:t>
      </w:r>
      <w:r w:rsidRPr="001F4258">
        <w:rPr>
          <w:rFonts w:ascii="Arial Narrow" w:eastAsiaTheme="minorHAnsi" w:hAnsi="Arial Narrow" w:cstheme="minorBidi"/>
          <w:lang w:val="es-MX" w:eastAsia="en-US"/>
        </w:rPr>
        <w:br/>
        <w:t>El resultado: transformarse en motores de cambio para los nuevos escenarios comunicacionales y periodísticos de las organizaciones en las cuales se desempeñarán.</w:t>
      </w:r>
    </w:p>
    <w:p w:rsidR="00FC4D7D" w:rsidRDefault="00FC4D7D" w:rsidP="00B337F2">
      <w:pPr>
        <w:spacing w:before="100" w:beforeAutospacing="1" w:after="75" w:line="240" w:lineRule="auto"/>
        <w:jc w:val="both"/>
        <w:rPr>
          <w:rFonts w:ascii="Arial" w:eastAsia="Times New Roman" w:hAnsi="Arial" w:cs="Arial"/>
          <w:b/>
          <w:color w:val="666666"/>
          <w:sz w:val="26"/>
          <w:szCs w:val="26"/>
          <w:u w:val="single"/>
          <w:lang w:eastAsia="es-AR"/>
        </w:rPr>
      </w:pPr>
    </w:p>
    <w:p w:rsidR="0099278A" w:rsidRPr="00840269" w:rsidRDefault="001F4258" w:rsidP="00B337F2">
      <w:pPr>
        <w:spacing w:before="100" w:beforeAutospacing="1" w:after="75" w:line="240" w:lineRule="auto"/>
        <w:jc w:val="both"/>
        <w:rPr>
          <w:rFonts w:ascii="Arial" w:eastAsia="Times New Roman" w:hAnsi="Arial" w:cs="Arial"/>
          <w:b/>
          <w:color w:val="666666"/>
          <w:sz w:val="26"/>
          <w:szCs w:val="26"/>
          <w:u w:val="single"/>
          <w:lang w:eastAsia="es-AR"/>
        </w:rPr>
      </w:pPr>
      <w:hyperlink r:id="rId8" w:history="1">
        <w:r w:rsidR="0099278A" w:rsidRPr="00840269">
          <w:rPr>
            <w:rFonts w:ascii="Arial" w:eastAsia="Times New Roman" w:hAnsi="Arial" w:cs="Arial"/>
            <w:b/>
            <w:color w:val="666666"/>
            <w:sz w:val="26"/>
            <w:szCs w:val="26"/>
            <w:u w:val="single"/>
            <w:lang w:eastAsia="es-AR"/>
          </w:rPr>
          <w:t>Perfil del participante</w:t>
        </w:r>
      </w:hyperlink>
    </w:p>
    <w:p w:rsidR="005177E3" w:rsidRDefault="001F4258" w:rsidP="00B337F2">
      <w:pPr>
        <w:spacing w:before="100" w:beforeAutospacing="1" w:after="75" w:line="240" w:lineRule="auto"/>
        <w:jc w:val="both"/>
      </w:pPr>
      <w:r w:rsidRPr="001F4258">
        <w:lastRenderedPageBreak/>
        <w:t>Dirigido a los interesados en la generación y distribución de contenidos periodísticos en todos los formatos: medios tradicionales (TV, Radio, diarios, digitales) y nuevos canales de acceso a la información (redes).</w:t>
      </w:r>
    </w:p>
    <w:p w:rsidR="00840269" w:rsidRDefault="001F4258" w:rsidP="00B337F2">
      <w:pPr>
        <w:spacing w:before="100" w:beforeAutospacing="1" w:after="75" w:line="240" w:lineRule="auto"/>
        <w:jc w:val="both"/>
        <w:rPr>
          <w:rFonts w:ascii="Arial" w:eastAsia="Times New Roman" w:hAnsi="Arial" w:cs="Arial"/>
          <w:b/>
          <w:color w:val="666666"/>
          <w:sz w:val="26"/>
          <w:szCs w:val="26"/>
          <w:u w:val="single"/>
          <w:lang w:eastAsia="es-AR"/>
        </w:rPr>
      </w:pPr>
      <w:hyperlink r:id="rId9" w:history="1">
        <w:r w:rsidR="0099278A" w:rsidRPr="00840269">
          <w:rPr>
            <w:rFonts w:ascii="Arial" w:eastAsia="Times New Roman" w:hAnsi="Arial" w:cs="Arial"/>
            <w:b/>
            <w:color w:val="666666"/>
            <w:sz w:val="26"/>
            <w:szCs w:val="26"/>
            <w:u w:val="single"/>
            <w:lang w:eastAsia="es-AR"/>
          </w:rPr>
          <w:t>Contenidos</w:t>
        </w:r>
      </w:hyperlink>
      <w:r w:rsidR="0099278A" w:rsidRPr="00840269">
        <w:rPr>
          <w:rFonts w:ascii="Arial" w:eastAsia="Times New Roman" w:hAnsi="Arial" w:cs="Arial"/>
          <w:b/>
          <w:color w:val="666666"/>
          <w:sz w:val="26"/>
          <w:szCs w:val="26"/>
          <w:u w:val="single"/>
          <w:lang w:eastAsia="es-AR"/>
        </w:rPr>
        <w:t xml:space="preserve"> </w:t>
      </w:r>
    </w:p>
    <w:p w:rsidR="00BF5235" w:rsidRDefault="00AF00EB" w:rsidP="00CA2708">
      <w:pPr>
        <w:shd w:val="clear" w:color="auto" w:fill="FFFFFF"/>
        <w:rPr>
          <w:rFonts w:ascii="Arial Narrow" w:hAnsi="Arial Narrow"/>
          <w:b/>
          <w:sz w:val="24"/>
          <w:szCs w:val="24"/>
        </w:rPr>
      </w:pPr>
      <w:r>
        <w:rPr>
          <w:rFonts w:ascii="Arial Narrow" w:hAnsi="Arial Narrow"/>
          <w:b/>
          <w:sz w:val="24"/>
          <w:szCs w:val="24"/>
        </w:rPr>
        <w:t>Diploma</w:t>
      </w:r>
      <w:r w:rsidR="009A799D">
        <w:rPr>
          <w:rFonts w:ascii="Arial Narrow" w:hAnsi="Arial Narrow"/>
          <w:b/>
          <w:sz w:val="24"/>
          <w:szCs w:val="24"/>
        </w:rPr>
        <w:t xml:space="preserve"> en Periodismo y A</w:t>
      </w:r>
      <w:r w:rsidR="0095066B" w:rsidRPr="0095066B">
        <w:rPr>
          <w:rFonts w:ascii="Arial Narrow" w:hAnsi="Arial Narrow"/>
          <w:b/>
          <w:sz w:val="24"/>
          <w:szCs w:val="24"/>
        </w:rPr>
        <w:t>udiencias</w:t>
      </w:r>
    </w:p>
    <w:p w:rsidR="0095066B" w:rsidRDefault="0095066B" w:rsidP="00CA2708">
      <w:pPr>
        <w:shd w:val="clear" w:color="auto" w:fill="FFFFFF"/>
        <w:rPr>
          <w:rFonts w:ascii="Arial Narrow" w:hAnsi="Arial Narrow"/>
          <w:sz w:val="24"/>
          <w:szCs w:val="24"/>
        </w:rPr>
      </w:pPr>
      <w:r w:rsidRPr="00C4602E">
        <w:rPr>
          <w:rFonts w:ascii="Arial Narrow" w:hAnsi="Arial Narrow"/>
          <w:sz w:val="24"/>
          <w:szCs w:val="24"/>
        </w:rPr>
        <w:br/>
        <w:t>Primer Año</w:t>
      </w:r>
      <w:r>
        <w:rPr>
          <w:rFonts w:ascii="Arial Narrow" w:hAnsi="Arial Narrow"/>
          <w:sz w:val="24"/>
          <w:szCs w:val="24"/>
        </w:rPr>
        <w:br/>
      </w:r>
      <w:r w:rsidRPr="00C4602E">
        <w:rPr>
          <w:rFonts w:ascii="Arial Narrow" w:hAnsi="Arial Narrow"/>
          <w:sz w:val="24"/>
          <w:szCs w:val="24"/>
        </w:rPr>
        <w:t>Primer Cuatrimestre</w:t>
      </w:r>
      <w:r w:rsidRPr="00C4602E">
        <w:rPr>
          <w:rFonts w:ascii="Arial Narrow" w:hAnsi="Arial Narrow"/>
          <w:sz w:val="24"/>
          <w:szCs w:val="24"/>
        </w:rPr>
        <w:br/>
      </w:r>
      <w:r w:rsidRPr="00C4602E">
        <w:rPr>
          <w:rFonts w:ascii="Arial Narrow" w:hAnsi="Arial Narrow"/>
          <w:sz w:val="24"/>
          <w:szCs w:val="24"/>
        </w:rPr>
        <w:br/>
      </w:r>
      <w:r>
        <w:rPr>
          <w:rFonts w:ascii="Arial Narrow" w:hAnsi="Arial Narrow"/>
          <w:sz w:val="24"/>
          <w:szCs w:val="24"/>
        </w:rPr>
        <w:t xml:space="preserve">1) </w:t>
      </w:r>
      <w:r w:rsidRPr="0095066B">
        <w:rPr>
          <w:rFonts w:ascii="Arial Narrow" w:hAnsi="Arial Narrow"/>
          <w:b/>
          <w:sz w:val="24"/>
          <w:szCs w:val="24"/>
        </w:rPr>
        <w:t>Introducción a la práctica periodística</w:t>
      </w:r>
      <w:r>
        <w:rPr>
          <w:rFonts w:ascii="Arial Narrow" w:hAnsi="Arial Narrow"/>
          <w:sz w:val="24"/>
          <w:szCs w:val="24"/>
        </w:rPr>
        <w:br/>
      </w:r>
      <w:r w:rsidRPr="00C4602E">
        <w:rPr>
          <w:rFonts w:ascii="Arial Narrow" w:hAnsi="Arial Narrow"/>
          <w:sz w:val="24"/>
          <w:szCs w:val="24"/>
          <w:lang w:val="es-MX"/>
        </w:rPr>
        <w:t>Los lenguajes periodísticos.</w:t>
      </w:r>
      <w:r w:rsidR="001F596E">
        <w:rPr>
          <w:rFonts w:ascii="Arial Narrow" w:hAnsi="Arial Narrow"/>
          <w:sz w:val="24"/>
          <w:szCs w:val="24"/>
          <w:lang w:val="es-MX"/>
        </w:rPr>
        <w:t xml:space="preserve"> </w:t>
      </w:r>
      <w:r w:rsidRPr="00C4602E">
        <w:rPr>
          <w:rFonts w:ascii="Arial Narrow" w:hAnsi="Arial Narrow"/>
          <w:sz w:val="24"/>
          <w:szCs w:val="24"/>
          <w:lang w:val="es-MX"/>
        </w:rPr>
        <w:t xml:space="preserve">Los géneros y los formatos. La noticia. </w:t>
      </w:r>
      <w:r>
        <w:rPr>
          <w:rFonts w:ascii="Arial Narrow" w:hAnsi="Arial Narrow"/>
          <w:sz w:val="24"/>
          <w:szCs w:val="24"/>
          <w:lang w:val="es-MX"/>
        </w:rPr>
        <w:t xml:space="preserve">Las 5 W. La pirámide invertida. </w:t>
      </w:r>
      <w:r w:rsidRPr="00C4602E">
        <w:rPr>
          <w:rFonts w:ascii="Arial Narrow" w:hAnsi="Arial Narrow"/>
          <w:sz w:val="24"/>
          <w:szCs w:val="24"/>
          <w:lang w:val="es-MX"/>
        </w:rPr>
        <w:t>Fuentes informativas. La construcción de la realidad. Selección informativa. Criterios noticiables.</w:t>
      </w:r>
      <w:r>
        <w:rPr>
          <w:rFonts w:ascii="Arial Narrow" w:hAnsi="Arial Narrow"/>
          <w:sz w:val="24"/>
          <w:szCs w:val="24"/>
          <w:lang w:val="es-MX"/>
        </w:rPr>
        <w:t xml:space="preserve"> Foco periodístico.</w:t>
      </w:r>
      <w:r w:rsidRPr="00C4602E">
        <w:rPr>
          <w:rFonts w:ascii="Arial Narrow" w:hAnsi="Arial Narrow"/>
          <w:sz w:val="24"/>
          <w:szCs w:val="24"/>
          <w:lang w:val="es-MX"/>
        </w:rPr>
        <w:t xml:space="preserve"> La agenda</w:t>
      </w:r>
      <w:r>
        <w:rPr>
          <w:rFonts w:ascii="Arial Narrow" w:hAnsi="Arial Narrow"/>
          <w:sz w:val="24"/>
          <w:szCs w:val="24"/>
          <w:lang w:val="es-MX"/>
        </w:rPr>
        <w:t xml:space="preserve"> periodística</w:t>
      </w:r>
      <w:r w:rsidRPr="00C4602E">
        <w:rPr>
          <w:rFonts w:ascii="Arial Narrow" w:hAnsi="Arial Narrow"/>
          <w:sz w:val="24"/>
          <w:szCs w:val="24"/>
          <w:lang w:val="es-MX"/>
        </w:rPr>
        <w:t>. Practicas periodísticas</w:t>
      </w:r>
      <w:r>
        <w:rPr>
          <w:rFonts w:ascii="Arial Narrow" w:hAnsi="Arial Narrow"/>
          <w:sz w:val="24"/>
          <w:szCs w:val="24"/>
          <w:lang w:val="es-MX"/>
        </w:rPr>
        <w:t xml:space="preserve"> en clase</w:t>
      </w:r>
      <w:r w:rsidRPr="00C4602E">
        <w:rPr>
          <w:rFonts w:ascii="Arial Narrow" w:hAnsi="Arial Narrow"/>
          <w:sz w:val="24"/>
          <w:szCs w:val="24"/>
          <w:lang w:val="es-MX"/>
        </w:rPr>
        <w:t>.</w:t>
      </w:r>
      <w:r w:rsidRPr="00C4602E">
        <w:rPr>
          <w:rStyle w:val="apple-converted-space"/>
          <w:rFonts w:ascii="Arial Narrow" w:hAnsi="Arial Narrow" w:cs="Arial"/>
          <w:sz w:val="24"/>
          <w:szCs w:val="24"/>
          <w:lang w:val="es-MX"/>
        </w:rPr>
        <w:t> </w:t>
      </w:r>
      <w:r>
        <w:rPr>
          <w:rStyle w:val="apple-converted-space"/>
          <w:rFonts w:ascii="Arial Narrow" w:hAnsi="Arial Narrow" w:cs="Arial"/>
          <w:sz w:val="24"/>
          <w:szCs w:val="24"/>
          <w:lang w:val="es-MX"/>
        </w:rPr>
        <w:t xml:space="preserve">Conferencias de </w:t>
      </w:r>
      <w:proofErr w:type="gramStart"/>
      <w:r>
        <w:rPr>
          <w:rStyle w:val="apple-converted-space"/>
          <w:rFonts w:ascii="Arial Narrow" w:hAnsi="Arial Narrow" w:cs="Arial"/>
          <w:sz w:val="24"/>
          <w:szCs w:val="24"/>
          <w:lang w:val="es-MX"/>
        </w:rPr>
        <w:t>prensa</w:t>
      </w:r>
      <w:r w:rsidR="00025270">
        <w:rPr>
          <w:rStyle w:val="apple-converted-space"/>
          <w:rFonts w:ascii="Arial Narrow" w:hAnsi="Arial Narrow" w:cs="Arial"/>
          <w:sz w:val="24"/>
          <w:szCs w:val="24"/>
          <w:lang w:val="es-MX"/>
        </w:rPr>
        <w:t xml:space="preserve"> </w:t>
      </w:r>
      <w:r>
        <w:rPr>
          <w:rStyle w:val="apple-converted-space"/>
          <w:rFonts w:ascii="Arial Narrow" w:hAnsi="Arial Narrow" w:cs="Arial"/>
          <w:sz w:val="24"/>
          <w:szCs w:val="24"/>
          <w:lang w:val="es-MX"/>
        </w:rPr>
        <w:t>semanales</w:t>
      </w:r>
      <w:proofErr w:type="gramEnd"/>
      <w:r>
        <w:rPr>
          <w:rStyle w:val="apple-converted-space"/>
          <w:rFonts w:ascii="Arial Narrow" w:hAnsi="Arial Narrow" w:cs="Arial"/>
          <w:sz w:val="24"/>
          <w:szCs w:val="24"/>
          <w:lang w:val="es-MX"/>
        </w:rPr>
        <w:t>.</w:t>
      </w:r>
      <w:r w:rsidRPr="00C4602E">
        <w:rPr>
          <w:rStyle w:val="apple-converted-space"/>
          <w:rFonts w:ascii="Arial Narrow" w:hAnsi="Arial Narrow" w:cs="Arial"/>
          <w:sz w:val="24"/>
          <w:szCs w:val="24"/>
          <w:lang w:val="es-MX"/>
        </w:rPr>
        <w:br/>
      </w:r>
      <w:r w:rsidRPr="00C4602E">
        <w:rPr>
          <w:rStyle w:val="apple-converted-space"/>
          <w:rFonts w:ascii="Arial Narrow" w:hAnsi="Arial Narrow" w:cs="Arial"/>
          <w:sz w:val="24"/>
          <w:szCs w:val="24"/>
          <w:lang w:val="es-MX"/>
        </w:rPr>
        <w:br/>
        <w:t>2)</w:t>
      </w:r>
      <w:r>
        <w:rPr>
          <w:rStyle w:val="apple-converted-space"/>
          <w:rFonts w:ascii="Arial Narrow" w:hAnsi="Arial Narrow" w:cs="Arial"/>
          <w:sz w:val="24"/>
          <w:szCs w:val="24"/>
          <w:lang w:val="es-MX"/>
        </w:rPr>
        <w:t xml:space="preserve"> </w:t>
      </w:r>
      <w:r w:rsidRPr="0095066B">
        <w:rPr>
          <w:rFonts w:ascii="Arial Narrow" w:hAnsi="Arial Narrow"/>
          <w:b/>
          <w:sz w:val="24"/>
          <w:szCs w:val="24"/>
        </w:rPr>
        <w:t>Comunicación social y medios I</w:t>
      </w:r>
      <w:r>
        <w:rPr>
          <w:rFonts w:ascii="Arial Narrow" w:hAnsi="Arial Narrow"/>
          <w:sz w:val="24"/>
          <w:szCs w:val="24"/>
        </w:rPr>
        <w:br/>
      </w:r>
      <w:r w:rsidRPr="00C4602E">
        <w:rPr>
          <w:rFonts w:ascii="Arial Narrow" w:hAnsi="Arial Narrow"/>
          <w:sz w:val="24"/>
          <w:szCs w:val="24"/>
        </w:rPr>
        <w:t>Relación entre sociedad moderna y medios de c</w:t>
      </w:r>
      <w:r>
        <w:rPr>
          <w:rFonts w:ascii="Arial Narrow" w:hAnsi="Arial Narrow"/>
          <w:sz w:val="24"/>
          <w:szCs w:val="24"/>
        </w:rPr>
        <w:t>omunicación. De la imprenta a</w:t>
      </w:r>
      <w:r w:rsidR="001F596E">
        <w:rPr>
          <w:rFonts w:ascii="Arial Narrow" w:hAnsi="Arial Narrow"/>
          <w:sz w:val="24"/>
          <w:szCs w:val="24"/>
        </w:rPr>
        <w:t xml:space="preserve"> </w:t>
      </w:r>
      <w:r>
        <w:rPr>
          <w:rFonts w:ascii="Arial Narrow" w:hAnsi="Arial Narrow"/>
          <w:sz w:val="24"/>
          <w:szCs w:val="24"/>
        </w:rPr>
        <w:t>los</w:t>
      </w:r>
      <w:r w:rsidR="001F596E">
        <w:rPr>
          <w:rFonts w:ascii="Arial Narrow" w:hAnsi="Arial Narrow"/>
          <w:sz w:val="24"/>
          <w:szCs w:val="24"/>
        </w:rPr>
        <w:t xml:space="preserve"> </w:t>
      </w:r>
      <w:r>
        <w:rPr>
          <w:rFonts w:ascii="Arial Narrow" w:hAnsi="Arial Narrow"/>
          <w:sz w:val="24"/>
          <w:szCs w:val="24"/>
        </w:rPr>
        <w:t>medios digitales</w:t>
      </w:r>
      <w:r w:rsidRPr="00C4602E">
        <w:rPr>
          <w:rFonts w:ascii="Arial Narrow" w:hAnsi="Arial Narrow"/>
          <w:sz w:val="24"/>
          <w:szCs w:val="24"/>
        </w:rPr>
        <w:t xml:space="preserve">. </w:t>
      </w:r>
      <w:r w:rsidRPr="00C4602E">
        <w:rPr>
          <w:rFonts w:ascii="Arial Narrow" w:hAnsi="Arial Narrow"/>
          <w:sz w:val="24"/>
          <w:szCs w:val="24"/>
          <w:shd w:val="clear" w:color="auto" w:fill="FFFFFF"/>
        </w:rPr>
        <w:t xml:space="preserve">Metodología del análisis comunicacional y cultural. </w:t>
      </w:r>
      <w:r w:rsidRPr="00C4602E">
        <w:rPr>
          <w:rFonts w:ascii="Arial Narrow" w:hAnsi="Arial Narrow"/>
          <w:sz w:val="24"/>
          <w:szCs w:val="24"/>
        </w:rPr>
        <w:t xml:space="preserve">Contextualización de los medios masivos desde la modernidad. Modernidad en Europa y en América Latina: diferencias y similitudes. </w:t>
      </w:r>
      <w:r>
        <w:rPr>
          <w:rFonts w:ascii="Arial Narrow" w:hAnsi="Arial Narrow"/>
          <w:sz w:val="24"/>
          <w:szCs w:val="24"/>
          <w:shd w:val="clear" w:color="auto" w:fill="FFFFFF"/>
        </w:rPr>
        <w:t>P</w:t>
      </w:r>
      <w:r w:rsidRPr="00C4602E">
        <w:rPr>
          <w:rFonts w:ascii="Arial Narrow" w:hAnsi="Arial Narrow"/>
          <w:sz w:val="24"/>
          <w:szCs w:val="24"/>
          <w:shd w:val="clear" w:color="auto" w:fill="FFFFFF"/>
        </w:rPr>
        <w:t>olíticas culturales y comunicacionales. Desarrol</w:t>
      </w:r>
      <w:r w:rsidR="001F596E">
        <w:rPr>
          <w:rFonts w:ascii="Arial Narrow" w:hAnsi="Arial Narrow"/>
          <w:sz w:val="24"/>
          <w:szCs w:val="24"/>
          <w:shd w:val="clear" w:color="auto" w:fill="FFFFFF"/>
        </w:rPr>
        <w:t xml:space="preserve">los y prácticas tanto en lo más </w:t>
      </w:r>
      <w:r w:rsidRPr="00C4602E">
        <w:rPr>
          <w:rFonts w:ascii="Arial Narrow" w:hAnsi="Arial Narrow"/>
          <w:sz w:val="24"/>
          <w:szCs w:val="24"/>
          <w:shd w:val="clear" w:color="auto" w:fill="FFFFFF"/>
        </w:rPr>
        <w:t>mediático como en las redes culturales e instituciones</w:t>
      </w:r>
      <w:r>
        <w:rPr>
          <w:rFonts w:ascii="Arial Narrow" w:hAnsi="Arial Narrow"/>
          <w:sz w:val="24"/>
          <w:szCs w:val="24"/>
          <w:shd w:val="clear" w:color="auto" w:fill="FFFFFF"/>
        </w:rPr>
        <w:t xml:space="preserve">. </w:t>
      </w:r>
      <w:r w:rsidRPr="00C4602E">
        <w:rPr>
          <w:rFonts w:ascii="Arial Narrow" w:hAnsi="Arial Narrow"/>
          <w:sz w:val="24"/>
          <w:szCs w:val="24"/>
        </w:rPr>
        <w:t>Globalización, fragmentación de la sociedad.</w:t>
      </w:r>
      <w:r w:rsidRPr="00C4602E">
        <w:rPr>
          <w:rFonts w:ascii="Arial Narrow" w:hAnsi="Arial Narrow"/>
          <w:sz w:val="24"/>
          <w:szCs w:val="24"/>
        </w:rPr>
        <w:br/>
      </w:r>
      <w:r w:rsidRPr="00C4602E">
        <w:rPr>
          <w:rFonts w:ascii="Arial Narrow" w:hAnsi="Arial Narrow"/>
          <w:sz w:val="24"/>
          <w:szCs w:val="24"/>
        </w:rPr>
        <w:br/>
        <w:t xml:space="preserve">3) </w:t>
      </w:r>
      <w:r w:rsidRPr="0095066B">
        <w:rPr>
          <w:rFonts w:ascii="Arial Narrow" w:hAnsi="Arial Narrow"/>
          <w:b/>
          <w:sz w:val="24"/>
          <w:szCs w:val="24"/>
        </w:rPr>
        <w:t>Taller de producción de radio</w:t>
      </w:r>
      <w:r>
        <w:rPr>
          <w:rFonts w:ascii="Arial Narrow" w:hAnsi="Arial Narrow"/>
          <w:sz w:val="24"/>
          <w:szCs w:val="24"/>
        </w:rPr>
        <w:br/>
      </w:r>
      <w:r w:rsidRPr="00C4602E">
        <w:rPr>
          <w:rFonts w:ascii="Arial Narrow" w:hAnsi="Arial Narrow"/>
          <w:sz w:val="24"/>
          <w:szCs w:val="24"/>
          <w:shd w:val="clear" w:color="auto" w:fill="FFFFFF"/>
        </w:rPr>
        <w:t>Características del medio.</w:t>
      </w:r>
      <w:r>
        <w:rPr>
          <w:rFonts w:ascii="Arial Narrow" w:hAnsi="Arial Narrow"/>
          <w:sz w:val="24"/>
          <w:szCs w:val="24"/>
          <w:shd w:val="clear" w:color="auto" w:fill="FFFFFF"/>
        </w:rPr>
        <w:t xml:space="preserve"> </w:t>
      </w:r>
      <w:r w:rsidRPr="00C4602E">
        <w:rPr>
          <w:rFonts w:ascii="Arial Narrow" w:hAnsi="Arial Narrow"/>
          <w:sz w:val="24"/>
          <w:szCs w:val="24"/>
          <w:shd w:val="clear" w:color="auto" w:fill="FFFFFF"/>
        </w:rPr>
        <w:t>Géneros del mensaje radiofónico. Las tecnologías para la transmisión radial. El lenguaje radiofónico. El valor del sonido. Las frecuencias. Diversos usos del medio radial. </w:t>
      </w:r>
      <w:r w:rsidRPr="00C4602E">
        <w:rPr>
          <w:rFonts w:ascii="Arial Narrow" w:hAnsi="Arial Narrow"/>
          <w:sz w:val="24"/>
          <w:szCs w:val="24"/>
        </w:rPr>
        <w:t xml:space="preserve">La consola. Micrófonos y sonido. La musicalización. La edición. La producción de programas de radio. Redacción de noticias en radio. </w:t>
      </w:r>
      <w:r>
        <w:rPr>
          <w:rFonts w:ascii="Arial Narrow" w:hAnsi="Arial Narrow"/>
          <w:sz w:val="24"/>
          <w:szCs w:val="24"/>
        </w:rPr>
        <w:t>Tipos de programas. Práctica radial semanal en radio.</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Marketing digital I</w:t>
      </w:r>
      <w:r>
        <w:rPr>
          <w:rFonts w:ascii="Arial Narrow" w:hAnsi="Arial Narrow"/>
          <w:sz w:val="24"/>
          <w:szCs w:val="24"/>
        </w:rPr>
        <w:br/>
        <w:t>Conceptos</w:t>
      </w:r>
      <w:r w:rsidRPr="00C4602E">
        <w:rPr>
          <w:rFonts w:ascii="Arial Narrow" w:hAnsi="Arial Narrow"/>
          <w:sz w:val="24"/>
          <w:szCs w:val="24"/>
        </w:rPr>
        <w:t xml:space="preserve"> de</w:t>
      </w:r>
      <w:r>
        <w:rPr>
          <w:rFonts w:ascii="Arial Narrow" w:hAnsi="Arial Narrow"/>
          <w:sz w:val="24"/>
          <w:szCs w:val="24"/>
        </w:rPr>
        <w:t>l</w:t>
      </w:r>
      <w:r w:rsidRPr="00C4602E">
        <w:rPr>
          <w:rFonts w:ascii="Arial Narrow" w:hAnsi="Arial Narrow"/>
          <w:sz w:val="24"/>
          <w:szCs w:val="24"/>
        </w:rPr>
        <w:t xml:space="preserve"> marketing. Tipos de mercado. Investigación de mercado, venta, estrategias publicitarias. Nociones de posicionamiento y segmentación de mercados</w:t>
      </w:r>
      <w:r>
        <w:rPr>
          <w:rFonts w:ascii="Arial Narrow" w:hAnsi="Arial Narrow"/>
          <w:sz w:val="24"/>
          <w:szCs w:val="24"/>
        </w:rPr>
        <w:t>.</w:t>
      </w:r>
      <w:r w:rsidR="001F596E">
        <w:rPr>
          <w:rFonts w:ascii="Arial Narrow" w:hAnsi="Arial Narrow"/>
          <w:sz w:val="24"/>
          <w:szCs w:val="24"/>
        </w:rPr>
        <w:t xml:space="preserve"> </w:t>
      </w:r>
      <w:r w:rsidRPr="00C4602E">
        <w:rPr>
          <w:rFonts w:ascii="Arial Narrow" w:hAnsi="Arial Narrow"/>
          <w:sz w:val="24"/>
          <w:szCs w:val="24"/>
        </w:rPr>
        <w:t>El mercado de bienes culturales</w:t>
      </w:r>
      <w:r>
        <w:rPr>
          <w:rFonts w:ascii="Arial Narrow" w:hAnsi="Arial Narrow"/>
          <w:sz w:val="24"/>
          <w:szCs w:val="24"/>
        </w:rPr>
        <w:t xml:space="preserve"> y medios de comunicación</w:t>
      </w:r>
      <w:r w:rsidRPr="00C4602E">
        <w:rPr>
          <w:rFonts w:ascii="Arial Narrow" w:hAnsi="Arial Narrow"/>
          <w:sz w:val="24"/>
          <w:szCs w:val="24"/>
        </w:rPr>
        <w:t>. Los mercados</w:t>
      </w:r>
      <w:r>
        <w:rPr>
          <w:rFonts w:ascii="Arial Narrow" w:hAnsi="Arial Narrow"/>
          <w:sz w:val="24"/>
          <w:szCs w:val="24"/>
        </w:rPr>
        <w:t xml:space="preserve"> digitales</w:t>
      </w:r>
      <w:r w:rsidRPr="00C4602E">
        <w:rPr>
          <w:rFonts w:ascii="Arial Narrow" w:hAnsi="Arial Narrow"/>
          <w:sz w:val="24"/>
          <w:szCs w:val="24"/>
        </w:rPr>
        <w:t>.</w:t>
      </w:r>
      <w:r w:rsidR="001F596E">
        <w:rPr>
          <w:rFonts w:ascii="Arial Narrow" w:hAnsi="Arial Narrow"/>
          <w:sz w:val="24"/>
          <w:szCs w:val="24"/>
        </w:rPr>
        <w:t xml:space="preserve"> </w:t>
      </w:r>
      <w:r w:rsidRPr="00C4602E">
        <w:rPr>
          <w:rFonts w:ascii="Arial Narrow" w:hAnsi="Arial Narrow"/>
          <w:sz w:val="24"/>
          <w:szCs w:val="24"/>
        </w:rPr>
        <w:t xml:space="preserve">Principales conceptos de marketing digital. Marketing digital en los medios. Estrategias </w:t>
      </w:r>
      <w:r>
        <w:rPr>
          <w:rFonts w:ascii="Arial Narrow" w:hAnsi="Arial Narrow"/>
          <w:sz w:val="24"/>
          <w:szCs w:val="24"/>
        </w:rPr>
        <w:t xml:space="preserve">digitales </w:t>
      </w:r>
      <w:r w:rsidRPr="00C4602E">
        <w:rPr>
          <w:rFonts w:ascii="Arial Narrow" w:hAnsi="Arial Narrow"/>
          <w:sz w:val="24"/>
          <w:szCs w:val="24"/>
        </w:rPr>
        <w:t>globales.</w:t>
      </w:r>
      <w:r w:rsidR="001F596E">
        <w:rPr>
          <w:rFonts w:ascii="Arial Narrow" w:hAnsi="Arial Narrow"/>
          <w:sz w:val="24"/>
          <w:szCs w:val="24"/>
        </w:rPr>
        <w:t xml:space="preserve"> </w:t>
      </w:r>
      <w:r w:rsidRPr="00C4602E">
        <w:rPr>
          <w:rFonts w:ascii="Arial Narrow" w:hAnsi="Arial Narrow"/>
          <w:sz w:val="24"/>
          <w:szCs w:val="24"/>
        </w:rPr>
        <w:t>Estrategias de marketing digital de medios de comunicación. Marketing</w:t>
      </w:r>
      <w:r>
        <w:rPr>
          <w:rFonts w:ascii="Arial Narrow" w:hAnsi="Arial Narrow"/>
          <w:sz w:val="24"/>
          <w:szCs w:val="24"/>
        </w:rPr>
        <w:t xml:space="preserve"> digital en medios nativos. </w:t>
      </w:r>
    </w:p>
    <w:p w:rsidR="009A799D" w:rsidRDefault="009A799D" w:rsidP="00CA2708">
      <w:pPr>
        <w:shd w:val="clear" w:color="auto" w:fill="FFFFFF"/>
        <w:rPr>
          <w:rFonts w:ascii="Arial Narrow" w:hAnsi="Arial Narrow"/>
          <w:b/>
          <w:sz w:val="24"/>
          <w:szCs w:val="24"/>
          <w:u w:val="single"/>
        </w:rPr>
      </w:pPr>
    </w:p>
    <w:p w:rsidR="0095066B" w:rsidRPr="00C4602E" w:rsidRDefault="0095066B" w:rsidP="00CA2708">
      <w:pPr>
        <w:shd w:val="clear" w:color="auto" w:fill="FFFFFF"/>
        <w:rPr>
          <w:rFonts w:ascii="Arial Narrow" w:hAnsi="Arial Narrow"/>
          <w:sz w:val="24"/>
          <w:szCs w:val="24"/>
          <w:lang w:val="es-ES"/>
        </w:rPr>
      </w:pPr>
      <w:r w:rsidRPr="0095066B">
        <w:rPr>
          <w:rFonts w:ascii="Arial Narrow" w:hAnsi="Arial Narrow"/>
          <w:b/>
          <w:sz w:val="24"/>
          <w:szCs w:val="24"/>
          <w:u w:val="single"/>
        </w:rPr>
        <w:t>Segundo Cuatrimestre</w:t>
      </w:r>
      <w:r>
        <w:rPr>
          <w:rFonts w:ascii="Arial Narrow" w:hAnsi="Arial Narrow"/>
          <w:sz w:val="24"/>
          <w:szCs w:val="24"/>
        </w:rPr>
        <w:br/>
      </w:r>
      <w:r>
        <w:rPr>
          <w:rFonts w:ascii="Arial Narrow" w:hAnsi="Arial Narrow"/>
          <w:sz w:val="24"/>
          <w:szCs w:val="24"/>
        </w:rPr>
        <w:br/>
        <w:t xml:space="preserve">1) </w:t>
      </w:r>
      <w:r w:rsidRPr="0095066B">
        <w:rPr>
          <w:rFonts w:ascii="Arial Narrow" w:hAnsi="Arial Narrow"/>
          <w:b/>
          <w:sz w:val="24"/>
          <w:szCs w:val="24"/>
        </w:rPr>
        <w:t>Teorías de las comunicaciones</w:t>
      </w:r>
      <w:r>
        <w:rPr>
          <w:rFonts w:ascii="Arial Narrow" w:hAnsi="Arial Narrow"/>
          <w:sz w:val="24"/>
          <w:szCs w:val="24"/>
        </w:rPr>
        <w:br/>
      </w:r>
      <w:r w:rsidRPr="00C4602E">
        <w:rPr>
          <w:rFonts w:ascii="Arial Narrow" w:hAnsi="Arial Narrow"/>
          <w:sz w:val="24"/>
          <w:szCs w:val="24"/>
        </w:rPr>
        <w:lastRenderedPageBreak/>
        <w:t>La teoría hipodérmica. La corriente empírico</w:t>
      </w:r>
      <w:r w:rsidR="00025270">
        <w:rPr>
          <w:rFonts w:ascii="Arial Narrow" w:hAnsi="Arial Narrow"/>
          <w:sz w:val="24"/>
          <w:szCs w:val="24"/>
        </w:rPr>
        <w:t xml:space="preserve"> </w:t>
      </w:r>
      <w:r w:rsidRPr="00C4602E">
        <w:rPr>
          <w:rFonts w:ascii="Arial Narrow" w:hAnsi="Arial Narrow"/>
          <w:sz w:val="24"/>
          <w:szCs w:val="24"/>
        </w:rPr>
        <w:t>experimental. La teoría funcionalista. La teoría crítica.</w:t>
      </w:r>
      <w:r>
        <w:rPr>
          <w:rFonts w:ascii="Arial Narrow" w:hAnsi="Arial Narrow"/>
          <w:sz w:val="24"/>
          <w:szCs w:val="24"/>
        </w:rPr>
        <w:t xml:space="preserve"> </w:t>
      </w:r>
      <w:r w:rsidRPr="00C4602E">
        <w:rPr>
          <w:rFonts w:ascii="Arial Narrow" w:hAnsi="Arial Narrow"/>
          <w:sz w:val="24"/>
          <w:szCs w:val="24"/>
        </w:rPr>
        <w:t xml:space="preserve">Las escuelas de Birmingham y Frankfurt. </w:t>
      </w:r>
      <w:r w:rsidRPr="00C4602E">
        <w:rPr>
          <w:rFonts w:ascii="Arial Narrow" w:hAnsi="Arial Narrow"/>
          <w:sz w:val="24"/>
          <w:szCs w:val="24"/>
          <w:shd w:val="clear" w:color="auto" w:fill="FFFFFF"/>
        </w:rPr>
        <w:t xml:space="preserve">Impacto de las teorías crítico-reproductivas en América Latina. </w:t>
      </w:r>
      <w:r>
        <w:rPr>
          <w:rFonts w:ascii="Arial Narrow" w:hAnsi="Arial Narrow"/>
          <w:sz w:val="24"/>
          <w:szCs w:val="24"/>
          <w:shd w:val="clear" w:color="auto" w:fill="FFFFFF"/>
        </w:rPr>
        <w:t>L</w:t>
      </w:r>
      <w:r w:rsidRPr="00C4602E">
        <w:rPr>
          <w:rFonts w:ascii="Arial Narrow" w:hAnsi="Arial Narrow"/>
          <w:sz w:val="24"/>
          <w:szCs w:val="24"/>
          <w:shd w:val="clear" w:color="auto" w:fill="FFFFFF"/>
        </w:rPr>
        <w:t>os estudios culturales. Reflexiones teóricas surgidas a partir del desarrollo de las nuevas tecnologías</w:t>
      </w:r>
      <w:r>
        <w:rPr>
          <w:rFonts w:ascii="Arial Narrow" w:hAnsi="Arial Narrow"/>
          <w:sz w:val="24"/>
          <w:szCs w:val="24"/>
          <w:shd w:val="clear" w:color="auto" w:fill="FFFFFF"/>
        </w:rPr>
        <w:t>. R</w:t>
      </w:r>
      <w:r w:rsidRPr="00C4602E">
        <w:rPr>
          <w:rFonts w:ascii="Arial Narrow" w:hAnsi="Arial Narrow"/>
          <w:sz w:val="24"/>
          <w:szCs w:val="24"/>
          <w:shd w:val="clear" w:color="auto" w:fill="FFFFFF"/>
        </w:rPr>
        <w:t>eplanteos teóricos en torno a la construcción de la recepción.</w:t>
      </w:r>
      <w:r>
        <w:rPr>
          <w:rFonts w:ascii="Arial Narrow" w:hAnsi="Arial Narrow"/>
          <w:sz w:val="24"/>
          <w:szCs w:val="24"/>
          <w:shd w:val="clear" w:color="auto" w:fill="FFFFFF"/>
        </w:rPr>
        <w:t xml:space="preserve"> </w:t>
      </w:r>
      <w:r w:rsidRPr="00C4602E">
        <w:rPr>
          <w:rFonts w:ascii="Arial Narrow" w:hAnsi="Arial Narrow"/>
          <w:sz w:val="24"/>
          <w:szCs w:val="24"/>
        </w:rPr>
        <w:t xml:space="preserve">La omnipotencia de los medios. Las distintas perspectivas en la investigación de la comunicación. </w:t>
      </w:r>
      <w:r w:rsidRPr="00C4602E">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2) </w:t>
      </w:r>
      <w:r w:rsidRPr="0095066B">
        <w:rPr>
          <w:rFonts w:ascii="Arial Narrow" w:hAnsi="Arial Narrow"/>
          <w:b/>
          <w:sz w:val="24"/>
          <w:szCs w:val="24"/>
        </w:rPr>
        <w:t>Taller de escritura periodística I</w:t>
      </w:r>
      <w:r w:rsidRPr="00C4602E">
        <w:rPr>
          <w:rFonts w:ascii="Arial Narrow" w:hAnsi="Arial Narrow"/>
          <w:sz w:val="24"/>
          <w:szCs w:val="24"/>
        </w:rPr>
        <w:br/>
      </w:r>
      <w:r w:rsidRPr="00C4602E">
        <w:rPr>
          <w:rFonts w:ascii="Arial Narrow" w:hAnsi="Arial Narrow" w:cs="Arial"/>
          <w:sz w:val="24"/>
          <w:szCs w:val="24"/>
        </w:rPr>
        <w:t xml:space="preserve">Lenguaje gráfico y periodismo informativo. Estructuras básicas de redacción. Elementos, funciones y estilos. Fuentes informativas. Crónica periodística. Narración, descripción y argumentación. Entrevista periodística. Proceso de producción, realización y edición. Interpretación, convergencia de la información y análisis. Informe </w:t>
      </w:r>
      <w:r>
        <w:rPr>
          <w:rFonts w:ascii="Arial Narrow" w:hAnsi="Arial Narrow" w:cs="Arial"/>
          <w:sz w:val="24"/>
          <w:szCs w:val="24"/>
        </w:rPr>
        <w:t>e</w:t>
      </w:r>
      <w:r w:rsidRPr="00C4602E">
        <w:rPr>
          <w:rFonts w:ascii="Arial Narrow" w:hAnsi="Arial Narrow" w:cs="Arial"/>
          <w:sz w:val="24"/>
          <w:szCs w:val="24"/>
        </w:rPr>
        <w:t>special. Conjunción de formatos y recursos de la redacción periodística. Procesos de edición</w:t>
      </w:r>
      <w:r w:rsidRPr="00C4602E">
        <w:rPr>
          <w:rFonts w:ascii="Arial Narrow" w:hAnsi="Arial Narrow" w:cs="Arial"/>
          <w:sz w:val="24"/>
          <w:szCs w:val="24"/>
          <w:shd w:val="clear" w:color="auto" w:fill="FAFAFA"/>
        </w:rPr>
        <w:t>.</w:t>
      </w:r>
      <w:r>
        <w:rPr>
          <w:rFonts w:ascii="Arial Narrow" w:hAnsi="Arial Narrow" w:cs="Arial"/>
          <w:sz w:val="24"/>
          <w:szCs w:val="24"/>
          <w:shd w:val="clear" w:color="auto" w:fill="FAFAFA"/>
        </w:rPr>
        <w:t xml:space="preserve"> Prácticas periodísticas en clase.</w:t>
      </w:r>
      <w:r>
        <w:rPr>
          <w:rFonts w:ascii="Arial Narrow" w:hAnsi="Arial Narrow" w:cs="Arial"/>
          <w:sz w:val="24"/>
          <w:szCs w:val="24"/>
          <w:shd w:val="clear" w:color="auto" w:fill="FAFAFA"/>
        </w:rPr>
        <w:br/>
      </w:r>
      <w:r>
        <w:rPr>
          <w:rFonts w:ascii="Arial Narrow" w:hAnsi="Arial Narrow" w:cs="Arial"/>
          <w:sz w:val="24"/>
          <w:szCs w:val="24"/>
          <w:shd w:val="clear" w:color="auto" w:fill="FAFAFA"/>
        </w:rPr>
        <w:br/>
      </w:r>
      <w:r w:rsidRPr="00C4602E">
        <w:rPr>
          <w:rFonts w:ascii="Arial Narrow" w:hAnsi="Arial Narrow"/>
          <w:sz w:val="24"/>
          <w:szCs w:val="24"/>
        </w:rPr>
        <w:t xml:space="preserve">3) </w:t>
      </w:r>
      <w:r w:rsidRPr="0095066B">
        <w:rPr>
          <w:rFonts w:ascii="Arial Narrow" w:hAnsi="Arial Narrow"/>
          <w:b/>
          <w:sz w:val="24"/>
          <w:szCs w:val="24"/>
        </w:rPr>
        <w:t>Periodismo para entornos digitales</w:t>
      </w:r>
      <w:r w:rsidRPr="00C4602E">
        <w:rPr>
          <w:rFonts w:ascii="Arial Narrow" w:hAnsi="Arial Narrow"/>
          <w:sz w:val="24"/>
          <w:szCs w:val="24"/>
        </w:rPr>
        <w:br/>
      </w:r>
      <w:r>
        <w:rPr>
          <w:rFonts w:ascii="Arial Narrow" w:hAnsi="Arial Narrow"/>
          <w:sz w:val="24"/>
          <w:szCs w:val="24"/>
        </w:rPr>
        <w:t>M</w:t>
      </w:r>
      <w:r w:rsidRPr="00C4602E">
        <w:rPr>
          <w:rFonts w:ascii="Arial Narrow" w:hAnsi="Arial Narrow"/>
          <w:sz w:val="24"/>
          <w:szCs w:val="24"/>
        </w:rPr>
        <w:t>edios digitales. Redacción para medios digitales</w:t>
      </w:r>
      <w:r>
        <w:rPr>
          <w:rFonts w:ascii="Arial Narrow" w:hAnsi="Arial Narrow"/>
          <w:sz w:val="24"/>
          <w:szCs w:val="24"/>
        </w:rPr>
        <w:t>. E</w:t>
      </w:r>
      <w:r w:rsidRPr="00C4602E">
        <w:rPr>
          <w:rFonts w:ascii="Arial Narrow" w:hAnsi="Arial Narrow"/>
          <w:sz w:val="24"/>
          <w:szCs w:val="24"/>
        </w:rPr>
        <w:t xml:space="preserve">dición, adecuación y corrección de textos para entornos digitales. Nuevas tecnologías </w:t>
      </w:r>
      <w:r>
        <w:rPr>
          <w:rFonts w:ascii="Arial Narrow" w:hAnsi="Arial Narrow"/>
          <w:sz w:val="24"/>
          <w:szCs w:val="24"/>
        </w:rPr>
        <w:t xml:space="preserve">y herramientas </w:t>
      </w:r>
      <w:r w:rsidRPr="00C4602E">
        <w:rPr>
          <w:rFonts w:ascii="Arial Narrow" w:hAnsi="Arial Narrow"/>
          <w:sz w:val="24"/>
          <w:szCs w:val="24"/>
        </w:rPr>
        <w:t>de producción. Nuevos lenguajes. Procesos de interactividad. Integración con otros medios. El rol del periodista en el periodismo digital. Transformaciones en las condiciones de producción y recepción periodística</w:t>
      </w:r>
      <w:r>
        <w:rPr>
          <w:rFonts w:ascii="Arial Narrow" w:hAnsi="Arial Narrow"/>
          <w:sz w:val="24"/>
          <w:szCs w:val="24"/>
        </w:rPr>
        <w:t>.</w:t>
      </w:r>
      <w:r w:rsidRPr="00C4602E">
        <w:rPr>
          <w:rFonts w:ascii="Arial Narrow" w:hAnsi="Arial Narrow"/>
          <w:sz w:val="24"/>
          <w:szCs w:val="24"/>
        </w:rPr>
        <w:t xml:space="preserve"> La inmediatez y lo </w:t>
      </w:r>
      <w:proofErr w:type="spellStart"/>
      <w:r w:rsidRPr="00C4602E">
        <w:rPr>
          <w:rFonts w:ascii="Arial Narrow" w:hAnsi="Arial Narrow"/>
          <w:sz w:val="24"/>
          <w:szCs w:val="24"/>
        </w:rPr>
        <w:t>multimedial</w:t>
      </w:r>
      <w:proofErr w:type="spellEnd"/>
      <w:r w:rsidRPr="00C4602E">
        <w:rPr>
          <w:rFonts w:ascii="Arial Narrow" w:hAnsi="Arial Narrow"/>
          <w:sz w:val="24"/>
          <w:szCs w:val="24"/>
        </w:rPr>
        <w:t>. Nuevos dispositivos tecnológicos. Utilización de redes sociales. Herramientas para el rastreo y visualización de la información.</w:t>
      </w:r>
      <w:r>
        <w:rPr>
          <w:rFonts w:ascii="Arial Narrow" w:hAnsi="Arial Narrow"/>
          <w:sz w:val="24"/>
          <w:szCs w:val="24"/>
        </w:rPr>
        <w:t xml:space="preserve"> Desarrollo de producto digital en clase.</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Historia de las civilizaciones</w:t>
      </w:r>
      <w:r>
        <w:rPr>
          <w:rFonts w:ascii="Arial Narrow" w:hAnsi="Arial Narrow"/>
          <w:sz w:val="24"/>
          <w:szCs w:val="24"/>
        </w:rPr>
        <w:br/>
      </w:r>
      <w:r w:rsidRPr="00C4602E">
        <w:rPr>
          <w:rFonts w:ascii="Arial Narrow" w:hAnsi="Arial Narrow" w:cs="Arial"/>
          <w:sz w:val="24"/>
          <w:szCs w:val="24"/>
          <w:shd w:val="clear" w:color="auto" w:fill="FFFFFF"/>
        </w:rPr>
        <w:t>Cultura y civilización occidental. Dimensión histórica en el estudio de sociedades reconocibles en el presente. Evolución de las diferentes sociedades desde el inicio de los tiempos históricos hasta el siglo XX. Énfasis en las complejidades económico-sociales de cada período.</w:t>
      </w:r>
      <w:r w:rsidRPr="00C4602E">
        <w:rPr>
          <w:rFonts w:ascii="Arial Narrow" w:hAnsi="Arial Narrow"/>
          <w:sz w:val="24"/>
          <w:szCs w:val="24"/>
          <w:lang w:val="es-ES"/>
        </w:rPr>
        <w:t xml:space="preserve">Las nuevas estructuras de Europa. El Estado Nacional Moderno. Las ideas y las realidades políticas del siglo XVI. El quiebre de la unidad religiosa. Las crisis del siglo XVII. El Barroco. Las nuevas concepciones acerca del origen del poder. </w:t>
      </w:r>
    </w:p>
    <w:p w:rsidR="0095066B" w:rsidRPr="00C4602E" w:rsidRDefault="0095066B" w:rsidP="00CA2708">
      <w:pPr>
        <w:shd w:val="clear" w:color="auto" w:fill="FFFFFF"/>
        <w:rPr>
          <w:rFonts w:ascii="Arial Narrow" w:hAnsi="Arial Narrow"/>
          <w:sz w:val="24"/>
          <w:szCs w:val="24"/>
        </w:rPr>
      </w:pPr>
      <w:r w:rsidRPr="00C4602E">
        <w:rPr>
          <w:rFonts w:ascii="Arial Narrow" w:hAnsi="Arial Narrow"/>
          <w:sz w:val="24"/>
          <w:szCs w:val="24"/>
        </w:rPr>
        <w:br/>
      </w:r>
      <w:r w:rsidRPr="0095066B">
        <w:rPr>
          <w:rFonts w:ascii="Arial Narrow" w:hAnsi="Arial Narrow"/>
          <w:b/>
          <w:sz w:val="24"/>
          <w:szCs w:val="24"/>
        </w:rPr>
        <w:t>Segundo Año</w:t>
      </w:r>
      <w:r>
        <w:rPr>
          <w:rFonts w:ascii="Arial Narrow" w:hAnsi="Arial Narrow"/>
          <w:sz w:val="24"/>
          <w:szCs w:val="24"/>
        </w:rPr>
        <w:br/>
        <w:t>P</w:t>
      </w:r>
      <w:r w:rsidRPr="00C4602E">
        <w:rPr>
          <w:rFonts w:ascii="Arial Narrow" w:hAnsi="Arial Narrow"/>
          <w:sz w:val="24"/>
          <w:szCs w:val="24"/>
        </w:rPr>
        <w:t>rimer Cuatrimestre</w:t>
      </w:r>
    </w:p>
    <w:p w:rsidR="0095066B" w:rsidRPr="00C4602E" w:rsidRDefault="0095066B" w:rsidP="00CA2708">
      <w:pPr>
        <w:shd w:val="clear" w:color="auto" w:fill="FFFFFF"/>
        <w:rPr>
          <w:rFonts w:ascii="Arial Narrow" w:hAnsi="Arial Narrow"/>
          <w:sz w:val="24"/>
          <w:szCs w:val="24"/>
        </w:rPr>
      </w:pPr>
      <w:r w:rsidRPr="002D5D71">
        <w:rPr>
          <w:rFonts w:ascii="Arial Narrow" w:hAnsi="Arial Narrow"/>
          <w:sz w:val="24"/>
          <w:szCs w:val="24"/>
        </w:rPr>
        <w:t>1)</w:t>
      </w:r>
      <w:r>
        <w:rPr>
          <w:rFonts w:ascii="Arial Narrow" w:hAnsi="Arial Narrow"/>
          <w:sz w:val="24"/>
          <w:szCs w:val="24"/>
        </w:rPr>
        <w:t xml:space="preserve"> </w:t>
      </w:r>
      <w:r w:rsidRPr="0095066B">
        <w:rPr>
          <w:rFonts w:ascii="Arial Narrow" w:hAnsi="Arial Narrow"/>
          <w:b/>
          <w:sz w:val="24"/>
          <w:szCs w:val="24"/>
        </w:rPr>
        <w:t>Taller de escritura periodística II</w:t>
      </w:r>
      <w:r w:rsidRPr="002D5D71">
        <w:rPr>
          <w:rFonts w:ascii="Arial Narrow" w:hAnsi="Arial Narrow"/>
          <w:sz w:val="24"/>
          <w:szCs w:val="24"/>
        </w:rPr>
        <w:br/>
      </w:r>
      <w:r w:rsidRPr="002D5D71">
        <w:rPr>
          <w:rFonts w:ascii="Arial Narrow" w:hAnsi="Arial Narrow"/>
          <w:sz w:val="24"/>
          <w:szCs w:val="24"/>
          <w:shd w:val="clear" w:color="auto" w:fill="FFFFFF"/>
        </w:rPr>
        <w:t>Competencias claves en la producción y redacción. E</w:t>
      </w:r>
      <w:r w:rsidRPr="002D5D71">
        <w:rPr>
          <w:rFonts w:ascii="Arial Narrow" w:hAnsi="Arial Narrow" w:cs="Arial"/>
          <w:sz w:val="24"/>
          <w:szCs w:val="24"/>
          <w:shd w:val="clear" w:color="auto" w:fill="FFFFFF"/>
        </w:rPr>
        <w:t>studio y experimentación en el trabajo de edición. Manejo de acciones y herramientas propias de la edición</w:t>
      </w:r>
      <w:r>
        <w:rPr>
          <w:rFonts w:ascii="Arial Narrow" w:hAnsi="Arial Narrow" w:cs="Arial"/>
          <w:sz w:val="24"/>
          <w:szCs w:val="24"/>
          <w:shd w:val="clear" w:color="auto" w:fill="FFFFFF"/>
        </w:rPr>
        <w:t>. C</w:t>
      </w:r>
      <w:r w:rsidRPr="002D5D71">
        <w:rPr>
          <w:rFonts w:ascii="Arial Narrow" w:hAnsi="Arial Narrow" w:cs="Arial"/>
          <w:sz w:val="24"/>
          <w:szCs w:val="24"/>
          <w:shd w:val="clear" w:color="auto" w:fill="FFFFFF"/>
        </w:rPr>
        <w:t>riterios básicos de diseño, fotografía</w:t>
      </w:r>
      <w:r>
        <w:rPr>
          <w:rFonts w:ascii="Arial Narrow" w:hAnsi="Arial Narrow" w:cs="Arial"/>
          <w:sz w:val="24"/>
          <w:szCs w:val="24"/>
          <w:shd w:val="clear" w:color="auto" w:fill="FFFFFF"/>
        </w:rPr>
        <w:t>, video</w:t>
      </w:r>
      <w:r w:rsidRPr="002D5D71">
        <w:rPr>
          <w:rFonts w:ascii="Arial Narrow" w:hAnsi="Arial Narrow" w:cs="Arial"/>
          <w:sz w:val="24"/>
          <w:szCs w:val="24"/>
          <w:shd w:val="clear" w:color="auto" w:fill="FFFFFF"/>
        </w:rPr>
        <w:t xml:space="preserve"> e infografía</w:t>
      </w:r>
      <w:r>
        <w:rPr>
          <w:rFonts w:ascii="Arial Narrow" w:hAnsi="Arial Narrow" w:cs="Arial"/>
          <w:sz w:val="24"/>
          <w:szCs w:val="24"/>
          <w:shd w:val="clear" w:color="auto" w:fill="FFFFFF"/>
        </w:rPr>
        <w:t>. V</w:t>
      </w:r>
      <w:r w:rsidRPr="002D5D71">
        <w:rPr>
          <w:rFonts w:ascii="Arial Narrow" w:hAnsi="Arial Narrow" w:cs="Arial"/>
          <w:sz w:val="24"/>
          <w:szCs w:val="24"/>
          <w:shd w:val="clear" w:color="auto" w:fill="FFFFFF"/>
        </w:rPr>
        <w:t>aloración de la información periodística</w:t>
      </w:r>
      <w:r>
        <w:rPr>
          <w:rFonts w:ascii="Arial Narrow" w:hAnsi="Arial Narrow" w:cs="Arial"/>
          <w:sz w:val="24"/>
          <w:szCs w:val="24"/>
          <w:shd w:val="clear" w:color="auto" w:fill="FFFFFF"/>
        </w:rPr>
        <w:t xml:space="preserve"> y vínculo con las audiencias. </w:t>
      </w:r>
      <w:r w:rsidRPr="002D5D71">
        <w:rPr>
          <w:rFonts w:ascii="Arial Narrow" w:hAnsi="Arial Narrow" w:cs="Arial"/>
          <w:sz w:val="24"/>
          <w:szCs w:val="24"/>
          <w:shd w:val="clear" w:color="auto" w:fill="FFFFFF"/>
        </w:rPr>
        <w:t>Produc</w:t>
      </w:r>
      <w:r>
        <w:rPr>
          <w:rFonts w:ascii="Arial Narrow" w:hAnsi="Arial Narrow" w:cs="Arial"/>
          <w:sz w:val="24"/>
          <w:szCs w:val="24"/>
          <w:shd w:val="clear" w:color="auto" w:fill="FFFFFF"/>
        </w:rPr>
        <w:t>ción</w:t>
      </w:r>
      <w:r w:rsidRPr="002D5D71">
        <w:rPr>
          <w:rFonts w:ascii="Arial Narrow" w:hAnsi="Arial Narrow" w:cs="Arial"/>
          <w:sz w:val="24"/>
          <w:szCs w:val="24"/>
          <w:shd w:val="clear" w:color="auto" w:fill="FFFFFF"/>
        </w:rPr>
        <w:t xml:space="preserve"> y redac</w:t>
      </w:r>
      <w:r>
        <w:rPr>
          <w:rFonts w:ascii="Arial Narrow" w:hAnsi="Arial Narrow" w:cs="Arial"/>
          <w:sz w:val="24"/>
          <w:szCs w:val="24"/>
          <w:shd w:val="clear" w:color="auto" w:fill="FFFFFF"/>
        </w:rPr>
        <w:t>ción</w:t>
      </w:r>
      <w:r w:rsidRPr="002D5D71">
        <w:rPr>
          <w:rFonts w:ascii="Arial Narrow" w:hAnsi="Arial Narrow" w:cs="Arial"/>
          <w:sz w:val="24"/>
          <w:szCs w:val="24"/>
          <w:shd w:val="clear" w:color="auto" w:fill="FFFFFF"/>
        </w:rPr>
        <w:t xml:space="preserve"> en función del universo de lectores al que se dirigen</w:t>
      </w:r>
      <w:r>
        <w:rPr>
          <w:rFonts w:ascii="Arial Narrow" w:hAnsi="Arial Narrow" w:cs="Arial"/>
          <w:sz w:val="24"/>
          <w:szCs w:val="24"/>
          <w:shd w:val="clear" w:color="auto" w:fill="FFFFFF"/>
        </w:rPr>
        <w:t xml:space="preserve"> y los formatos elegidos (grafica, digital, redes)</w:t>
      </w:r>
      <w:r w:rsidRPr="002D5D71">
        <w:rPr>
          <w:rFonts w:ascii="Arial Narrow" w:hAnsi="Arial Narrow" w:cs="Arial"/>
          <w:sz w:val="24"/>
          <w:szCs w:val="24"/>
          <w:shd w:val="clear" w:color="auto" w:fill="FFFFFF"/>
        </w:rPr>
        <w:t>.Experiencia</w:t>
      </w:r>
      <w:r>
        <w:rPr>
          <w:rFonts w:ascii="Arial Narrow" w:hAnsi="Arial Narrow" w:cs="Arial"/>
          <w:sz w:val="24"/>
          <w:szCs w:val="24"/>
          <w:shd w:val="clear" w:color="auto" w:fill="FFFFFF"/>
        </w:rPr>
        <w:t xml:space="preserve"> práctica</w:t>
      </w:r>
      <w:r w:rsidRPr="002D5D71">
        <w:rPr>
          <w:rFonts w:ascii="Arial Narrow" w:hAnsi="Arial Narrow" w:cs="Arial"/>
          <w:sz w:val="24"/>
          <w:szCs w:val="24"/>
          <w:shd w:val="clear" w:color="auto" w:fill="FFFFFF"/>
        </w:rPr>
        <w:t xml:space="preserve"> de edición (búsqueda de información, acceso y selección de fuentes, redacción</w:t>
      </w:r>
      <w:r>
        <w:rPr>
          <w:rFonts w:ascii="Arial Narrow" w:hAnsi="Arial Narrow" w:cs="Arial"/>
          <w:sz w:val="24"/>
          <w:szCs w:val="24"/>
          <w:shd w:val="clear" w:color="auto" w:fill="FFFFFF"/>
        </w:rPr>
        <w:t xml:space="preserve"> y</w:t>
      </w:r>
      <w:r w:rsidRPr="002D5D71">
        <w:rPr>
          <w:rFonts w:ascii="Arial Narrow" w:hAnsi="Arial Narrow" w:cs="Arial"/>
          <w:sz w:val="24"/>
          <w:szCs w:val="24"/>
          <w:shd w:val="clear" w:color="auto" w:fill="FFFFFF"/>
        </w:rPr>
        <w:t xml:space="preserve"> crit</w:t>
      </w:r>
      <w:r>
        <w:rPr>
          <w:rFonts w:ascii="Arial Narrow" w:hAnsi="Arial Narrow" w:cs="Arial"/>
          <w:sz w:val="24"/>
          <w:szCs w:val="24"/>
          <w:shd w:val="clear" w:color="auto" w:fill="FFFFFF"/>
        </w:rPr>
        <w:t>erios de selección</w:t>
      </w:r>
      <w:r w:rsidRPr="002D5D7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con</w:t>
      </w:r>
      <w:r w:rsidRPr="002D5D71">
        <w:rPr>
          <w:rFonts w:ascii="Arial Narrow" w:hAnsi="Arial Narrow" w:cs="Arial"/>
          <w:sz w:val="24"/>
          <w:szCs w:val="24"/>
          <w:shd w:val="clear" w:color="auto" w:fill="FFFFFF"/>
        </w:rPr>
        <w:t xml:space="preserve"> tiempos y espacio predeterminados. </w:t>
      </w:r>
      <w:r>
        <w:rPr>
          <w:rFonts w:ascii="Arial Narrow" w:hAnsi="Arial Narrow" w:cs="Arial"/>
          <w:sz w:val="24"/>
          <w:szCs w:val="24"/>
          <w:shd w:val="clear" w:color="auto" w:fill="FFFFFF"/>
        </w:rPr>
        <w:t>Práctica periodística en clase.</w:t>
      </w:r>
      <w:r w:rsidRPr="002D5D71">
        <w:rPr>
          <w:rFonts w:ascii="Arial Narrow" w:hAnsi="Arial Narrow" w:cs="Arial"/>
          <w:sz w:val="24"/>
          <w:szCs w:val="24"/>
          <w:shd w:val="clear" w:color="auto" w:fill="FFFFFF"/>
        </w:rPr>
        <w:br/>
      </w:r>
      <w:r w:rsidRPr="002D5D71">
        <w:rPr>
          <w:rFonts w:ascii="Arial Narrow" w:hAnsi="Arial Narrow" w:cs="Arial"/>
          <w:sz w:val="24"/>
          <w:szCs w:val="24"/>
          <w:shd w:val="clear" w:color="auto" w:fill="FFFFFF"/>
        </w:rPr>
        <w:lastRenderedPageBreak/>
        <w:br/>
        <w:t xml:space="preserve">2) </w:t>
      </w:r>
      <w:r w:rsidRPr="0095066B">
        <w:rPr>
          <w:rFonts w:ascii="Arial Narrow" w:hAnsi="Arial Narrow"/>
          <w:b/>
          <w:sz w:val="24"/>
          <w:szCs w:val="24"/>
        </w:rPr>
        <w:t>Taller de producción audiovisual</w:t>
      </w:r>
      <w:r w:rsidRPr="002D5D71">
        <w:rPr>
          <w:rFonts w:ascii="Arial Narrow" w:hAnsi="Arial Narrow"/>
          <w:sz w:val="24"/>
          <w:szCs w:val="24"/>
        </w:rPr>
        <w:br/>
        <w:t>La expresión audiovisual como lenguaje. El cine, la televisión y el video</w:t>
      </w:r>
      <w:r>
        <w:rPr>
          <w:rFonts w:ascii="Arial Narrow" w:hAnsi="Arial Narrow"/>
          <w:sz w:val="24"/>
          <w:szCs w:val="24"/>
        </w:rPr>
        <w:t xml:space="preserve"> para internet</w:t>
      </w:r>
      <w:r w:rsidRPr="002D5D71">
        <w:rPr>
          <w:rFonts w:ascii="Arial Narrow" w:hAnsi="Arial Narrow"/>
          <w:sz w:val="24"/>
          <w:szCs w:val="24"/>
        </w:rPr>
        <w:t xml:space="preserve">: características discursivas, tecnologías, difusión, recepción. Morfología de la imagen. Distintos tipos de plano. Del blanco y negro al color. Fundamentos del montaje. Cámara, fotografía y edición. Sistemas lineales y no lineales de edición. Tipos de piezas audiovisuales breves: la noticia, </w:t>
      </w:r>
      <w:r>
        <w:rPr>
          <w:rFonts w:ascii="Arial Narrow" w:hAnsi="Arial Narrow"/>
          <w:sz w:val="24"/>
          <w:szCs w:val="24"/>
        </w:rPr>
        <w:t>la entrevista</w:t>
      </w:r>
      <w:r w:rsidRPr="002D5D71">
        <w:rPr>
          <w:rFonts w:ascii="Arial Narrow" w:hAnsi="Arial Narrow"/>
          <w:sz w:val="24"/>
          <w:szCs w:val="24"/>
        </w:rPr>
        <w:t>, el spot publicitario, el video institucional, el video-arte, el cortometraje documental y el cortometraje ficcional. El montaje. Integración de imagen y sonido. El proceso de producción. Pre-producción, producción y post-producción. Los géneros informativos audiovisuales.</w:t>
      </w:r>
      <w:r w:rsidR="001F596E">
        <w:rPr>
          <w:rFonts w:ascii="Arial Narrow" w:hAnsi="Arial Narrow"/>
          <w:sz w:val="24"/>
          <w:szCs w:val="24"/>
        </w:rPr>
        <w:t xml:space="preserve"> </w:t>
      </w:r>
      <w:r>
        <w:rPr>
          <w:rFonts w:ascii="Arial Narrow" w:hAnsi="Arial Narrow"/>
          <w:sz w:val="24"/>
          <w:szCs w:val="24"/>
        </w:rPr>
        <w:t>Práctica audiovisual en estudio.</w:t>
      </w:r>
      <w:r w:rsidRPr="002D5D71">
        <w:rPr>
          <w:rFonts w:ascii="Arial Narrow" w:hAnsi="Arial Narrow"/>
          <w:sz w:val="24"/>
          <w:szCs w:val="24"/>
        </w:rPr>
        <w:br/>
      </w:r>
      <w:r w:rsidRPr="002D5D71">
        <w:rPr>
          <w:rFonts w:ascii="Arial Narrow" w:hAnsi="Arial Narrow"/>
          <w:sz w:val="24"/>
          <w:szCs w:val="24"/>
        </w:rPr>
        <w:br/>
        <w:t xml:space="preserve">3) </w:t>
      </w:r>
      <w:r w:rsidRPr="0095066B">
        <w:rPr>
          <w:rFonts w:ascii="Arial Narrow" w:hAnsi="Arial Narrow"/>
          <w:b/>
          <w:sz w:val="24"/>
          <w:szCs w:val="24"/>
        </w:rPr>
        <w:t>Comunicación social y medios II</w:t>
      </w:r>
      <w:r w:rsidRPr="002D5D71">
        <w:rPr>
          <w:rFonts w:ascii="Arial Narrow" w:hAnsi="Arial Narrow"/>
          <w:sz w:val="24"/>
          <w:szCs w:val="24"/>
        </w:rPr>
        <w:br/>
      </w:r>
      <w:r w:rsidRPr="002D5D71">
        <w:rPr>
          <w:rFonts w:ascii="Arial Narrow" w:hAnsi="Arial Narrow"/>
          <w:sz w:val="24"/>
          <w:szCs w:val="24"/>
          <w:shd w:val="clear" w:color="auto" w:fill="FFFFFF"/>
        </w:rPr>
        <w:t xml:space="preserve">Los distintos objetos de la investigación comunicacional. Procesos de investigación y prácticas profesionales: relación y distinción. La relación entre sus objetos, sus métodos, sus teorías. Grandes paradigmas de la investigación comunicacional en América Latina. </w:t>
      </w:r>
      <w:r w:rsidRPr="002D5D71">
        <w:rPr>
          <w:rFonts w:ascii="Arial Narrow" w:hAnsi="Arial Narrow"/>
          <w:sz w:val="24"/>
          <w:szCs w:val="24"/>
        </w:rPr>
        <w:t xml:space="preserve">Crítica y estética comunicacional. Sistemas de análisis. </w:t>
      </w:r>
      <w:r w:rsidRPr="002D5D71">
        <w:rPr>
          <w:rFonts w:ascii="Arial Narrow" w:hAnsi="Arial Narrow"/>
          <w:sz w:val="24"/>
          <w:szCs w:val="24"/>
          <w:shd w:val="clear" w:color="auto" w:fill="FFFFFF"/>
        </w:rPr>
        <w:t xml:space="preserve">La inscripción de las perspectivas de investigación de la comunicación en el marco más amplio de las ciencias sociales. Nuevas orientaciones, nuevos problemas. Los horizontes de un abordaje </w:t>
      </w:r>
      <w:proofErr w:type="spellStart"/>
      <w:r w:rsidRPr="002D5D71">
        <w:rPr>
          <w:rFonts w:ascii="Arial Narrow" w:hAnsi="Arial Narrow"/>
          <w:sz w:val="24"/>
          <w:szCs w:val="24"/>
          <w:shd w:val="clear" w:color="auto" w:fill="FFFFFF"/>
        </w:rPr>
        <w:t>transdisciplinario</w:t>
      </w:r>
      <w:proofErr w:type="spellEnd"/>
      <w:r w:rsidRPr="002D5D71">
        <w:rPr>
          <w:rFonts w:ascii="Arial Narrow" w:hAnsi="Arial Narrow"/>
          <w:sz w:val="24"/>
          <w:szCs w:val="24"/>
          <w:shd w:val="clear" w:color="auto" w:fill="FFFFFF"/>
        </w:rPr>
        <w:t xml:space="preserve"> en la investigación de la comunicación.</w:t>
      </w:r>
      <w:r>
        <w:rPr>
          <w:rFonts w:ascii="Arial Narrow" w:hAnsi="Arial Narrow"/>
          <w:sz w:val="24"/>
          <w:szCs w:val="24"/>
          <w:shd w:val="clear" w:color="auto" w:fill="FFFFFF"/>
        </w:rPr>
        <w:br/>
      </w:r>
      <w:r>
        <w:rPr>
          <w:rFonts w:ascii="Arial Narrow" w:hAnsi="Arial Narrow"/>
          <w:sz w:val="24"/>
          <w:szCs w:val="24"/>
          <w:shd w:val="clear" w:color="auto" w:fill="FFFFFF"/>
        </w:rPr>
        <w:br/>
      </w:r>
      <w:r w:rsidRPr="00C4602E">
        <w:rPr>
          <w:rFonts w:ascii="Arial Narrow" w:hAnsi="Arial Narrow"/>
          <w:sz w:val="24"/>
          <w:szCs w:val="24"/>
        </w:rPr>
        <w:t xml:space="preserve">4) </w:t>
      </w:r>
      <w:r w:rsidRPr="0095066B">
        <w:rPr>
          <w:rFonts w:ascii="Arial Narrow" w:hAnsi="Arial Narrow"/>
          <w:b/>
          <w:sz w:val="24"/>
          <w:szCs w:val="24"/>
        </w:rPr>
        <w:t>Marketing digital II</w:t>
      </w:r>
      <w:r w:rsidRPr="00C4602E">
        <w:rPr>
          <w:rStyle w:val="Textoennegrita"/>
          <w:rFonts w:ascii="Arial Narrow" w:hAnsi="Arial Narrow" w:cs="Tahoma"/>
          <w:b w:val="0"/>
          <w:sz w:val="24"/>
          <w:szCs w:val="24"/>
          <w:bdr w:val="none" w:sz="0" w:space="0" w:color="auto" w:frame="1"/>
          <w:shd w:val="clear" w:color="auto" w:fill="FFFFFF"/>
        </w:rPr>
        <w:br/>
      </w:r>
      <w:r>
        <w:rPr>
          <w:rStyle w:val="Textoennegrita"/>
          <w:rFonts w:ascii="Arial Narrow" w:hAnsi="Arial Narrow" w:cs="Tahoma"/>
          <w:b w:val="0"/>
          <w:sz w:val="24"/>
          <w:szCs w:val="24"/>
          <w:bdr w:val="none" w:sz="0" w:space="0" w:color="auto" w:frame="1"/>
          <w:shd w:val="clear" w:color="auto" w:fill="FFFFFF"/>
        </w:rPr>
        <w:t xml:space="preserve">Los ecosistemas digitales. Nociones de bases de datos. Creación de bases de datos. </w:t>
      </w:r>
      <w:r>
        <w:rPr>
          <w:rFonts w:ascii="Arial Narrow" w:hAnsi="Arial Narrow" w:cs="Tahoma"/>
          <w:sz w:val="24"/>
          <w:szCs w:val="24"/>
          <w:shd w:val="clear" w:color="auto" w:fill="FFFFFF"/>
        </w:rPr>
        <w:t xml:space="preserve">Desarrollo de productos, investigación de mercado, desarrollo de campañas. </w:t>
      </w:r>
      <w:r w:rsidRPr="00C4602E">
        <w:rPr>
          <w:rStyle w:val="Textoennegrita"/>
          <w:rFonts w:ascii="Arial Narrow" w:hAnsi="Arial Narrow" w:cs="Tahoma"/>
          <w:b w:val="0"/>
          <w:sz w:val="24"/>
          <w:szCs w:val="24"/>
          <w:bdr w:val="none" w:sz="0" w:space="0" w:color="auto" w:frame="1"/>
          <w:shd w:val="clear" w:color="auto" w:fill="FFFFFF"/>
        </w:rPr>
        <w:t>Plan de negocio, estrategia</w:t>
      </w:r>
      <w:r>
        <w:rPr>
          <w:rStyle w:val="Textoennegrita"/>
          <w:rFonts w:ascii="Arial Narrow" w:hAnsi="Arial Narrow" w:cs="Tahoma"/>
          <w:b w:val="0"/>
          <w:sz w:val="24"/>
          <w:szCs w:val="24"/>
          <w:bdr w:val="none" w:sz="0" w:space="0" w:color="auto" w:frame="1"/>
          <w:shd w:val="clear" w:color="auto" w:fill="FFFFFF"/>
        </w:rPr>
        <w:t xml:space="preserve"> y</w:t>
      </w:r>
      <w:r w:rsidRPr="00C4602E">
        <w:rPr>
          <w:rStyle w:val="Textoennegrita"/>
          <w:rFonts w:ascii="Arial Narrow" w:hAnsi="Arial Narrow" w:cs="Tahoma"/>
          <w:b w:val="0"/>
          <w:sz w:val="24"/>
          <w:szCs w:val="24"/>
          <w:bdr w:val="none" w:sz="0" w:space="0" w:color="auto" w:frame="1"/>
          <w:shd w:val="clear" w:color="auto" w:fill="FFFFFF"/>
        </w:rPr>
        <w:t xml:space="preserve"> posicionamiento</w:t>
      </w:r>
      <w:r>
        <w:rPr>
          <w:rStyle w:val="Textoennegrita"/>
          <w:rFonts w:ascii="Arial Narrow" w:hAnsi="Arial Narrow" w:cs="Tahoma"/>
          <w:b w:val="0"/>
          <w:sz w:val="24"/>
          <w:szCs w:val="24"/>
          <w:bdr w:val="none" w:sz="0" w:space="0" w:color="auto" w:frame="1"/>
          <w:shd w:val="clear" w:color="auto" w:fill="FFFFFF"/>
        </w:rPr>
        <w:t xml:space="preserve">. </w:t>
      </w:r>
      <w:r>
        <w:rPr>
          <w:rFonts w:ascii="Arial Narrow" w:hAnsi="Arial Narrow" w:cs="Tahoma"/>
          <w:sz w:val="24"/>
          <w:szCs w:val="24"/>
          <w:shd w:val="clear" w:color="auto" w:fill="FFFFFF"/>
        </w:rPr>
        <w:t xml:space="preserve">Plataformas de difusión. Desarrollo de canales digitales ad-hoc para campañas de marketing digital. </w:t>
      </w:r>
      <w:r>
        <w:rPr>
          <w:rStyle w:val="Textoennegrita"/>
          <w:rFonts w:ascii="Arial Narrow" w:hAnsi="Arial Narrow" w:cs="Tahoma"/>
          <w:b w:val="0"/>
          <w:sz w:val="24"/>
          <w:szCs w:val="24"/>
          <w:bdr w:val="none" w:sz="0" w:space="0" w:color="auto" w:frame="1"/>
          <w:shd w:val="clear" w:color="auto" w:fill="FFFFFF"/>
        </w:rPr>
        <w:t>Herramientas: e</w:t>
      </w:r>
      <w:r w:rsidRPr="00C4602E">
        <w:rPr>
          <w:rStyle w:val="Textoennegrita"/>
          <w:rFonts w:ascii="Arial Narrow" w:hAnsi="Arial Narrow" w:cs="Tahoma"/>
          <w:b w:val="0"/>
          <w:sz w:val="24"/>
          <w:szCs w:val="24"/>
          <w:bdr w:val="none" w:sz="0" w:space="0" w:color="auto" w:frame="1"/>
          <w:shd w:val="clear" w:color="auto" w:fill="FFFFFF"/>
        </w:rPr>
        <w:t>mail marketing, redes sociales, sitios web, marketing de contenido,</w:t>
      </w:r>
      <w:r>
        <w:rPr>
          <w:rStyle w:val="Textoennegrita"/>
          <w:rFonts w:ascii="Arial Narrow" w:hAnsi="Arial Narrow" w:cs="Tahoma"/>
          <w:b w:val="0"/>
          <w:sz w:val="24"/>
          <w:szCs w:val="24"/>
          <w:bdr w:val="none" w:sz="0" w:space="0" w:color="auto" w:frame="1"/>
          <w:shd w:val="clear" w:color="auto" w:fill="FFFFFF"/>
        </w:rPr>
        <w:t xml:space="preserve"> etc. P</w:t>
      </w:r>
      <w:r w:rsidRPr="00C4602E">
        <w:rPr>
          <w:rStyle w:val="Textoennegrita"/>
          <w:rFonts w:ascii="Arial Narrow" w:hAnsi="Arial Narrow" w:cs="Tahoma"/>
          <w:b w:val="0"/>
          <w:sz w:val="24"/>
          <w:szCs w:val="24"/>
          <w:bdr w:val="none" w:sz="0" w:space="0" w:color="auto" w:frame="1"/>
          <w:shd w:val="clear" w:color="auto" w:fill="FFFFFF"/>
        </w:rPr>
        <w:t>resupuest</w:t>
      </w:r>
      <w:r>
        <w:rPr>
          <w:rStyle w:val="Textoennegrita"/>
          <w:rFonts w:ascii="Arial Narrow" w:hAnsi="Arial Narrow" w:cs="Tahoma"/>
          <w:b w:val="0"/>
          <w:sz w:val="24"/>
          <w:szCs w:val="24"/>
          <w:bdr w:val="none" w:sz="0" w:space="0" w:color="auto" w:frame="1"/>
          <w:shd w:val="clear" w:color="auto" w:fill="FFFFFF"/>
        </w:rPr>
        <w:t>as y medición de éxito o fracaso de una acción de marketing digital. Práctica en clase de campaña digital.</w:t>
      </w:r>
      <w:r w:rsidRPr="00C4602E">
        <w:rPr>
          <w:rFonts w:ascii="Arial Narrow" w:hAnsi="Arial Narrow"/>
          <w:sz w:val="24"/>
          <w:szCs w:val="24"/>
        </w:rPr>
        <w:br/>
      </w:r>
      <w:r w:rsidRPr="00C4602E">
        <w:rPr>
          <w:rFonts w:ascii="Arial Narrow" w:hAnsi="Arial Narrow"/>
          <w:sz w:val="24"/>
          <w:szCs w:val="24"/>
        </w:rPr>
        <w:br/>
      </w:r>
      <w:r w:rsidRPr="0095066B">
        <w:rPr>
          <w:rFonts w:ascii="Arial Narrow" w:hAnsi="Arial Narrow"/>
          <w:b/>
          <w:sz w:val="24"/>
          <w:szCs w:val="24"/>
        </w:rPr>
        <w:t>Segundo Cuatrimestre</w:t>
      </w:r>
    </w:p>
    <w:p w:rsidR="007045BA" w:rsidRDefault="0095066B" w:rsidP="00CA2708">
      <w:pPr>
        <w:shd w:val="clear" w:color="auto" w:fill="FFFFFF"/>
        <w:rPr>
          <w:rFonts w:ascii="Arial Narrow" w:hAnsi="Arial Narrow"/>
          <w:sz w:val="24"/>
          <w:szCs w:val="24"/>
        </w:rPr>
      </w:pPr>
      <w:r w:rsidRPr="00C4602E">
        <w:rPr>
          <w:rFonts w:ascii="Arial Narrow" w:hAnsi="Arial Narrow"/>
          <w:sz w:val="24"/>
          <w:szCs w:val="24"/>
        </w:rPr>
        <w:t xml:space="preserve">1) </w:t>
      </w:r>
      <w:r w:rsidRPr="0095066B">
        <w:rPr>
          <w:rFonts w:ascii="Arial Narrow" w:hAnsi="Arial Narrow"/>
          <w:b/>
          <w:sz w:val="24"/>
          <w:szCs w:val="24"/>
        </w:rPr>
        <w:t>Periodismo de investigación</w:t>
      </w:r>
      <w:r>
        <w:rPr>
          <w:rFonts w:ascii="Arial Narrow" w:hAnsi="Arial Narrow"/>
          <w:sz w:val="24"/>
          <w:szCs w:val="24"/>
        </w:rPr>
        <w:br/>
      </w:r>
      <w:r w:rsidRPr="00C4602E">
        <w:rPr>
          <w:rFonts w:ascii="Arial Narrow" w:hAnsi="Arial Narrow" w:cs="Arial"/>
          <w:sz w:val="24"/>
          <w:szCs w:val="24"/>
          <w:lang w:val="es-MX"/>
        </w:rPr>
        <w:t>Periodismo de investigación: características y formas. Paradigmas del periodismo de investigación.</w:t>
      </w:r>
      <w:r w:rsidRPr="00C4602E">
        <w:rPr>
          <w:rStyle w:val="apple-converted-space"/>
          <w:rFonts w:ascii="Arial Narrow" w:hAnsi="Arial Narrow" w:cs="Arial"/>
          <w:sz w:val="24"/>
          <w:szCs w:val="24"/>
          <w:lang w:val="es-MX"/>
        </w:rPr>
        <w:t> </w:t>
      </w:r>
      <w:r w:rsidRPr="00C4602E">
        <w:rPr>
          <w:rFonts w:ascii="Arial Narrow" w:hAnsi="Arial Narrow" w:cs="Arial"/>
          <w:sz w:val="24"/>
          <w:szCs w:val="24"/>
          <w:lang w:val="es-MX"/>
        </w:rPr>
        <w:t xml:space="preserve">Métodos de investigación en periodismo. El plan de investigación. El trabajo con fuentes. El informe final. Distintos soportes para la publicación de la investigación. </w:t>
      </w:r>
      <w:r w:rsidRPr="00C4602E">
        <w:rPr>
          <w:rFonts w:ascii="Arial Narrow" w:hAnsi="Arial Narrow"/>
          <w:sz w:val="24"/>
          <w:szCs w:val="24"/>
        </w:rPr>
        <w:t xml:space="preserve">La investigación preliminar y el boceto de investigación. El problema de investigación. Comprobación empírica. Veracidad y verificabilidad. Hipótesis. Referentes, variables e indicadores. Condiciones necesarias, suficientes, contribuyentes y alternativas en hechos y protagonistas. </w:t>
      </w:r>
      <w:r w:rsidRPr="00C4602E">
        <w:rPr>
          <w:rFonts w:ascii="Arial Narrow" w:hAnsi="Arial Narrow"/>
          <w:sz w:val="24"/>
          <w:szCs w:val="24"/>
        </w:rPr>
        <w:br/>
      </w:r>
      <w:r w:rsidRPr="00C4602E">
        <w:rPr>
          <w:rFonts w:ascii="Arial Narrow" w:hAnsi="Arial Narrow"/>
          <w:sz w:val="24"/>
          <w:szCs w:val="24"/>
        </w:rPr>
        <w:br/>
        <w:t xml:space="preserve">2) </w:t>
      </w:r>
      <w:r w:rsidRPr="0095066B">
        <w:rPr>
          <w:rFonts w:ascii="Arial Narrow" w:hAnsi="Arial Narrow"/>
          <w:b/>
          <w:sz w:val="24"/>
          <w:szCs w:val="24"/>
        </w:rPr>
        <w:t xml:space="preserve">Historia mundial del Siglo XX </w:t>
      </w:r>
      <w:r>
        <w:rPr>
          <w:rFonts w:ascii="Arial Narrow" w:hAnsi="Arial Narrow"/>
          <w:sz w:val="24"/>
          <w:szCs w:val="24"/>
        </w:rPr>
        <w:br/>
      </w:r>
      <w:r w:rsidRPr="00C4602E">
        <w:rPr>
          <w:rFonts w:ascii="Arial Narrow" w:hAnsi="Arial Narrow"/>
          <w:sz w:val="24"/>
          <w:szCs w:val="24"/>
        </w:rPr>
        <w:t xml:space="preserve">Primera Guerra Mundial. Reformas y conflictos políticos. Revolución y contrarrevolución. La crisis del 29. Estado y planificación. Cultura. Relaciones Internacionales. Segunda Guerra Mundial. Guerra Fría. Procesos de descolonización. Transición y conflicto en el Tercer Mundo. El mundo islámico. La economía mundial. La desintegración de la URSS y el liderazgo de EEUU. La globalización y el </w:t>
      </w:r>
      <w:r w:rsidRPr="00C4602E">
        <w:rPr>
          <w:rFonts w:ascii="Arial Narrow" w:hAnsi="Arial Narrow"/>
          <w:sz w:val="24"/>
          <w:szCs w:val="24"/>
        </w:rPr>
        <w:lastRenderedPageBreak/>
        <w:t>Nuevo Orden Mundial. Nuevos problemas en el Medio Oriente. África: crisis y guerras. Xenofobia, racismo y migraciones. Cultura, arte y medios de comunicación. La configuración de un nuevo orden económico: el mundo del siglo XXI.</w:t>
      </w:r>
      <w:r w:rsidRPr="00C4602E">
        <w:rPr>
          <w:rFonts w:ascii="Arial Narrow" w:hAnsi="Arial Narrow"/>
          <w:sz w:val="24"/>
          <w:szCs w:val="24"/>
        </w:rPr>
        <w:br/>
      </w:r>
    </w:p>
    <w:p w:rsidR="0095066B" w:rsidRPr="00C4602E" w:rsidRDefault="0095066B" w:rsidP="00CA2708">
      <w:pPr>
        <w:shd w:val="clear" w:color="auto" w:fill="FFFFFF"/>
        <w:rPr>
          <w:rFonts w:ascii="Arial Narrow" w:hAnsi="Arial Narrow"/>
          <w:sz w:val="24"/>
          <w:szCs w:val="24"/>
        </w:rPr>
      </w:pPr>
      <w:r w:rsidRPr="00C4602E">
        <w:rPr>
          <w:rFonts w:ascii="Arial Narrow" w:hAnsi="Arial Narrow"/>
          <w:sz w:val="24"/>
          <w:szCs w:val="24"/>
        </w:rPr>
        <w:br/>
        <w:t xml:space="preserve">3) </w:t>
      </w:r>
      <w:r w:rsidRPr="0095066B">
        <w:rPr>
          <w:rFonts w:ascii="Arial Narrow" w:hAnsi="Arial Narrow"/>
          <w:b/>
          <w:sz w:val="24"/>
          <w:szCs w:val="24"/>
        </w:rPr>
        <w:t>Análisis periodístico de la política internacional</w:t>
      </w:r>
      <w:r>
        <w:rPr>
          <w:rFonts w:ascii="Arial Narrow" w:hAnsi="Arial Narrow"/>
          <w:sz w:val="24"/>
          <w:szCs w:val="24"/>
        </w:rPr>
        <w:br/>
      </w:r>
      <w:r w:rsidRPr="00C4602E">
        <w:rPr>
          <w:rFonts w:ascii="Arial Narrow" w:hAnsi="Arial Narrow"/>
          <w:sz w:val="24"/>
          <w:szCs w:val="24"/>
        </w:rPr>
        <w:t>Las relaciones internacionales como disciplina: su especificidad dentro de las ciencias sociales. El sistema internacional. Niveles de análisis internacional. El Estado y sus orígenes en perspectiva internacional: el Tratado de Westfalia, el concepto de soberanía, de territorio y de leyes internacionales. Principales actores internacionales: Estado-Nación, organismos internacionales, regiones, entes sub-estatales y actores no estatales. Herramientas teóricas al servicio del análisis periodístico. La construcción del conflicto internacional por los medios.</w:t>
      </w:r>
      <w:r>
        <w:rPr>
          <w:rFonts w:ascii="Arial Narrow" w:hAnsi="Arial Narrow"/>
          <w:sz w:val="24"/>
          <w:szCs w:val="24"/>
        </w:rPr>
        <w:t xml:space="preserve"> Practica periodística en clase.</w:t>
      </w:r>
      <w:r>
        <w:rPr>
          <w:rFonts w:ascii="Arial Narrow" w:hAnsi="Arial Narrow"/>
          <w:sz w:val="24"/>
          <w:szCs w:val="24"/>
        </w:rPr>
        <w:br/>
      </w:r>
      <w:r>
        <w:rPr>
          <w:rFonts w:ascii="Arial Narrow" w:hAnsi="Arial Narrow"/>
          <w:sz w:val="24"/>
          <w:szCs w:val="24"/>
        </w:rPr>
        <w:br/>
      </w:r>
      <w:r w:rsidRPr="00C4602E">
        <w:rPr>
          <w:rFonts w:ascii="Arial Narrow" w:hAnsi="Arial Narrow"/>
          <w:sz w:val="24"/>
          <w:szCs w:val="24"/>
        </w:rPr>
        <w:t xml:space="preserve">4) </w:t>
      </w:r>
      <w:r w:rsidRPr="0095066B">
        <w:rPr>
          <w:rFonts w:ascii="Arial Narrow" w:hAnsi="Arial Narrow"/>
          <w:b/>
          <w:sz w:val="24"/>
          <w:szCs w:val="24"/>
        </w:rPr>
        <w:t>SEO, SEM y métricas de audiencias</w:t>
      </w:r>
      <w:r>
        <w:rPr>
          <w:rFonts w:ascii="Arial Narrow" w:hAnsi="Arial Narrow"/>
          <w:sz w:val="24"/>
          <w:szCs w:val="24"/>
        </w:rPr>
        <w:br/>
      </w:r>
      <w:r w:rsidRPr="00C4602E">
        <w:rPr>
          <w:rFonts w:ascii="Arial Narrow" w:eastAsia="Times New Roman" w:hAnsi="Arial Narrow"/>
          <w:sz w:val="24"/>
          <w:szCs w:val="24"/>
          <w:lang w:eastAsia="es-AR"/>
        </w:rPr>
        <w:t>Motores de búsqueda.</w:t>
      </w:r>
      <w:r>
        <w:rPr>
          <w:rFonts w:ascii="Arial Narrow" w:eastAsia="Times New Roman" w:hAnsi="Arial Narrow"/>
          <w:sz w:val="24"/>
          <w:szCs w:val="24"/>
          <w:lang w:eastAsia="es-AR"/>
        </w:rPr>
        <w:t xml:space="preserve"> </w:t>
      </w:r>
      <w:r w:rsidRPr="00C4602E">
        <w:rPr>
          <w:rFonts w:ascii="Arial Narrow" w:eastAsia="Times New Roman" w:hAnsi="Arial Narrow" w:cs="Arial"/>
          <w:sz w:val="24"/>
          <w:szCs w:val="24"/>
          <w:lang w:eastAsia="es-AR"/>
        </w:rPr>
        <w:t xml:space="preserve">El SEO y el SEM como herramientas para optimizar el alcance y medición del éxito de las acciones. </w:t>
      </w:r>
      <w:r w:rsidRPr="00C4602E">
        <w:rPr>
          <w:rFonts w:ascii="Arial Narrow" w:eastAsia="Times New Roman" w:hAnsi="Arial Narrow"/>
          <w:sz w:val="24"/>
          <w:szCs w:val="24"/>
          <w:lang w:eastAsia="es-AR"/>
        </w:rPr>
        <w:t>Arquitectura y optimización.</w:t>
      </w:r>
      <w:r>
        <w:rPr>
          <w:rFonts w:ascii="Arial Narrow" w:eastAsia="Times New Roman" w:hAnsi="Arial Narrow"/>
          <w:sz w:val="24"/>
          <w:szCs w:val="24"/>
          <w:lang w:eastAsia="es-AR"/>
        </w:rPr>
        <w:t xml:space="preserve"> </w:t>
      </w:r>
      <w:r w:rsidRPr="00C4602E">
        <w:rPr>
          <w:rFonts w:ascii="Arial Narrow" w:eastAsia="Times New Roman" w:hAnsi="Arial Narrow" w:cs="Arial"/>
          <w:sz w:val="24"/>
          <w:szCs w:val="24"/>
          <w:lang w:eastAsia="es-AR"/>
        </w:rPr>
        <w:t>Métricas: v</w:t>
      </w:r>
      <w:r w:rsidRPr="00C4602E">
        <w:rPr>
          <w:rFonts w:ascii="Arial Narrow" w:eastAsia="Times New Roman" w:hAnsi="Arial Narrow" w:cs="Arial"/>
          <w:bCs/>
          <w:iCs/>
          <w:sz w:val="24"/>
          <w:szCs w:val="24"/>
          <w:lang w:eastAsia="es-AR"/>
        </w:rPr>
        <w:t xml:space="preserve">isitas, visitantes únicos, páginas por visita, </w:t>
      </w:r>
      <w:r>
        <w:rPr>
          <w:rFonts w:ascii="Arial Narrow" w:eastAsia="Times New Roman" w:hAnsi="Arial Narrow" w:cs="Arial"/>
          <w:bCs/>
          <w:iCs/>
          <w:sz w:val="24"/>
          <w:szCs w:val="24"/>
          <w:lang w:eastAsia="es-AR"/>
        </w:rPr>
        <w:t>d</w:t>
      </w:r>
      <w:r w:rsidRPr="00C4602E">
        <w:rPr>
          <w:rFonts w:ascii="Arial Narrow" w:eastAsia="Times New Roman" w:hAnsi="Arial Narrow" w:cs="Arial"/>
          <w:bCs/>
          <w:iCs/>
          <w:sz w:val="24"/>
          <w:szCs w:val="24"/>
          <w:lang w:eastAsia="es-AR"/>
        </w:rPr>
        <w:t xml:space="preserve">uración media de la visita, porcentaje de rebote, etc. Posicionamiento. Analítica. </w:t>
      </w:r>
      <w:r w:rsidRPr="00C4602E">
        <w:rPr>
          <w:rFonts w:ascii="Arial Narrow" w:eastAsia="Times New Roman" w:hAnsi="Arial Narrow"/>
          <w:sz w:val="24"/>
          <w:szCs w:val="24"/>
          <w:lang w:eastAsia="es-AR"/>
        </w:rPr>
        <w:t>Conversiones. Servicios y aplicaciones. Go</w:t>
      </w:r>
      <w:r w:rsidRPr="00C4602E">
        <w:rPr>
          <w:rFonts w:ascii="Arial Narrow" w:eastAsia="Times New Roman" w:hAnsi="Arial Narrow"/>
          <w:sz w:val="24"/>
          <w:szCs w:val="24"/>
          <w:shd w:val="clear" w:color="auto" w:fill="FFFFFF"/>
          <w:lang w:eastAsia="es-AR"/>
        </w:rPr>
        <w:t xml:space="preserve">ogle </w:t>
      </w:r>
      <w:proofErr w:type="spellStart"/>
      <w:r w:rsidRPr="00C4602E">
        <w:rPr>
          <w:rFonts w:ascii="Arial Narrow" w:eastAsia="Times New Roman" w:hAnsi="Arial Narrow"/>
          <w:sz w:val="24"/>
          <w:szCs w:val="24"/>
          <w:shd w:val="clear" w:color="auto" w:fill="FFFFFF"/>
          <w:lang w:eastAsia="es-AR"/>
        </w:rPr>
        <w:t>Analytics</w:t>
      </w:r>
      <w:proofErr w:type="spellEnd"/>
      <w:r w:rsidRPr="00C4602E">
        <w:rPr>
          <w:rFonts w:ascii="Arial Narrow" w:eastAsia="Times New Roman" w:hAnsi="Arial Narrow"/>
          <w:sz w:val="24"/>
          <w:szCs w:val="24"/>
          <w:shd w:val="clear" w:color="auto" w:fill="FFFFFF"/>
          <w:lang w:eastAsia="es-AR"/>
        </w:rPr>
        <w:t xml:space="preserve">, otras herramientas de medición. </w:t>
      </w:r>
      <w:r w:rsidRPr="00C4602E">
        <w:rPr>
          <w:rFonts w:ascii="Arial Narrow" w:eastAsia="Times New Roman" w:hAnsi="Arial Narrow" w:cs="Arial"/>
          <w:bCs/>
          <w:iCs/>
          <w:sz w:val="24"/>
          <w:szCs w:val="24"/>
          <w:lang w:eastAsia="es-AR"/>
        </w:rPr>
        <w:t xml:space="preserve">Herramientas multifunción, herramientas para palabras claves, velocidad de carga, análisis de </w:t>
      </w:r>
      <w:proofErr w:type="spellStart"/>
      <w:r w:rsidRPr="00C4602E">
        <w:rPr>
          <w:rFonts w:ascii="Arial Narrow" w:eastAsia="Times New Roman" w:hAnsi="Arial Narrow" w:cs="Arial"/>
          <w:bCs/>
          <w:iCs/>
          <w:sz w:val="24"/>
          <w:szCs w:val="24"/>
          <w:lang w:eastAsia="es-AR"/>
        </w:rPr>
        <w:t>backlinks</w:t>
      </w:r>
      <w:proofErr w:type="spellEnd"/>
      <w:r w:rsidRPr="00C4602E">
        <w:rPr>
          <w:rFonts w:ascii="Arial Narrow" w:eastAsia="Times New Roman" w:hAnsi="Arial Narrow" w:cs="Arial"/>
          <w:bCs/>
          <w:iCs/>
          <w:sz w:val="24"/>
          <w:szCs w:val="24"/>
          <w:lang w:eastAsia="es-AR"/>
        </w:rPr>
        <w:t xml:space="preserve"> y competencia, análisis y auditoria web, rankings y monitorización de </w:t>
      </w:r>
      <w:proofErr w:type="spellStart"/>
      <w:r w:rsidRPr="00C4602E">
        <w:rPr>
          <w:rFonts w:ascii="Arial Narrow" w:eastAsia="Times New Roman" w:hAnsi="Arial Narrow" w:cs="Arial"/>
          <w:bCs/>
          <w:iCs/>
          <w:sz w:val="24"/>
          <w:szCs w:val="24"/>
          <w:lang w:eastAsia="es-AR"/>
        </w:rPr>
        <w:t>keywords</w:t>
      </w:r>
      <w:proofErr w:type="spellEnd"/>
      <w:r w:rsidRPr="00C4602E">
        <w:rPr>
          <w:rFonts w:ascii="Arial Narrow" w:eastAsia="Times New Roman" w:hAnsi="Arial Narrow" w:cs="Arial"/>
          <w:bCs/>
          <w:iCs/>
          <w:sz w:val="24"/>
          <w:szCs w:val="24"/>
          <w:lang w:eastAsia="es-AR"/>
        </w:rPr>
        <w:t xml:space="preserve">, automatización de contenidos. </w:t>
      </w:r>
    </w:p>
    <w:p w:rsidR="009A799D" w:rsidRDefault="0095066B" w:rsidP="00AF00EB">
      <w:pPr>
        <w:shd w:val="clear" w:color="auto" w:fill="FFFFFF"/>
        <w:rPr>
          <w:rFonts w:ascii="Arial Narrow" w:hAnsi="Arial Narrow"/>
          <w:sz w:val="24"/>
          <w:szCs w:val="24"/>
        </w:rPr>
      </w:pPr>
      <w:r w:rsidRPr="00C4602E">
        <w:rPr>
          <w:rFonts w:ascii="Arial Narrow" w:hAnsi="Arial Narrow"/>
          <w:sz w:val="24"/>
          <w:szCs w:val="24"/>
        </w:rPr>
        <w:br/>
      </w:r>
    </w:p>
    <w:p w:rsidR="00914258" w:rsidRDefault="00914258" w:rsidP="00914258">
      <w:pPr>
        <w:spacing w:before="100" w:beforeAutospacing="1" w:after="75" w:line="240" w:lineRule="auto"/>
        <w:rPr>
          <w:rFonts w:ascii="Arial" w:eastAsia="Times New Roman" w:hAnsi="Arial" w:cs="Arial"/>
          <w:b/>
          <w:color w:val="666666"/>
          <w:sz w:val="26"/>
          <w:szCs w:val="26"/>
          <w:u w:val="single"/>
          <w:lang w:eastAsia="es-AR"/>
        </w:rPr>
      </w:pPr>
      <w:r>
        <w:rPr>
          <w:rFonts w:ascii="Arial" w:eastAsia="Times New Roman" w:hAnsi="Arial" w:cs="Arial"/>
          <w:b/>
          <w:color w:val="666666"/>
          <w:sz w:val="26"/>
          <w:szCs w:val="26"/>
          <w:u w:val="single"/>
          <w:lang w:eastAsia="es-AR"/>
        </w:rPr>
        <w:t>DIRECTOR DEL PROGRAMA:</w:t>
      </w:r>
    </w:p>
    <w:p w:rsidR="00914258" w:rsidRDefault="00914258" w:rsidP="00914258">
      <w:pPr>
        <w:spacing w:after="160" w:line="259" w:lineRule="auto"/>
        <w:rPr>
          <w:rFonts w:ascii="Arial Narrow" w:eastAsia="Calibri" w:hAnsi="Arial Narrow" w:cs="Times New Roman"/>
          <w:sz w:val="24"/>
          <w:szCs w:val="24"/>
          <w:lang w:eastAsia="es-AR"/>
        </w:rPr>
      </w:pPr>
      <w:r w:rsidRPr="00025270">
        <w:rPr>
          <w:rFonts w:ascii="Arial Narrow" w:eastAsia="Calibri" w:hAnsi="Arial Narrow" w:cs="Times New Roman"/>
          <w:b/>
          <w:noProof/>
          <w:sz w:val="32"/>
          <w:szCs w:val="32"/>
          <w:lang w:eastAsia="es-AR"/>
        </w:rPr>
        <w:drawing>
          <wp:anchor distT="0" distB="0" distL="114300" distR="114300" simplePos="0" relativeHeight="251669504" behindDoc="1" locked="0" layoutInCell="1" allowOverlap="1" wp14:anchorId="4B350B4E" wp14:editId="4CFF8055">
            <wp:simplePos x="0" y="0"/>
            <wp:positionH relativeFrom="column">
              <wp:posOffset>24765</wp:posOffset>
            </wp:positionH>
            <wp:positionV relativeFrom="paragraph">
              <wp:posOffset>15240</wp:posOffset>
            </wp:positionV>
            <wp:extent cx="1495425" cy="2167255"/>
            <wp:effectExtent l="0" t="0" r="9525" b="4445"/>
            <wp:wrapThrough wrapText="bothSides">
              <wp:wrapPolygon edited="0">
                <wp:start x="0" y="0"/>
                <wp:lineTo x="0" y="21454"/>
                <wp:lineTo x="21462" y="21454"/>
                <wp:lineTo x="21462" y="0"/>
                <wp:lineTo x="0" y="0"/>
              </wp:wrapPolygon>
            </wp:wrapThrough>
            <wp:docPr id="7" name="Imagen 7" descr="C:\Users\lbarba\Desktop\Gestión Lili\lper proyecto\para web\para subir a la web\fotos de docentes\7 Ignacio Sanguin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barba\Desktop\Gestión Lili\lper proyecto\para web\para subir a la web\fotos de docentes\7 Ignacio Sanguinett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270">
        <w:rPr>
          <w:rFonts w:ascii="Arial Narrow" w:eastAsia="Calibri" w:hAnsi="Arial Narrow" w:cs="Times New Roman"/>
          <w:b/>
          <w:sz w:val="32"/>
          <w:szCs w:val="32"/>
          <w:lang w:val="es-MX" w:eastAsia="es-AR"/>
        </w:rPr>
        <w:t>Ig</w:t>
      </w:r>
      <w:r w:rsidRPr="005D41BC">
        <w:rPr>
          <w:rFonts w:ascii="Arial Narrow" w:eastAsia="Calibri" w:hAnsi="Arial Narrow" w:cs="Times New Roman"/>
          <w:b/>
          <w:sz w:val="32"/>
          <w:szCs w:val="32"/>
          <w:lang w:val="es-MX" w:eastAsia="es-AR"/>
        </w:rPr>
        <w:t>nacio Sanguinetti</w:t>
      </w:r>
      <w:r w:rsidRPr="005D41BC">
        <w:rPr>
          <w:rFonts w:ascii="Arial Narrow" w:eastAsia="Calibri" w:hAnsi="Arial Narrow" w:cs="Times New Roman"/>
          <w:b/>
          <w:sz w:val="32"/>
          <w:szCs w:val="32"/>
          <w:lang w:val="es-MX" w:eastAsia="es-AR"/>
        </w:rPr>
        <w:br/>
      </w:r>
      <w:r w:rsidRPr="005D41BC">
        <w:rPr>
          <w:rFonts w:ascii="Arial Narrow" w:eastAsia="Calibri" w:hAnsi="Arial Narrow" w:cs="Times New Roman"/>
          <w:sz w:val="24"/>
          <w:szCs w:val="24"/>
          <w:lang w:eastAsia="es-AR"/>
        </w:rPr>
        <w:t xml:space="preserve">Hoy se desempeña como Gerente de Circulación y Nuevos Negocios de CMI S.A. empresa que edita la segunda revista de mayor circulación de país (Rumbos) y es propietaria de los diarios La Voz del Interior y Los Andes. Fue columnista de política exterior de El Cronista Comercial y corresponsal en Buenos Aires de numerosos medios del interior del país. Ignacio Sanguinetti tiene una maestría en Relaciones Internacionales en la Universidad de </w:t>
      </w:r>
      <w:proofErr w:type="spellStart"/>
      <w:r w:rsidRPr="005D41BC">
        <w:rPr>
          <w:rFonts w:ascii="Arial Narrow" w:eastAsia="Calibri" w:hAnsi="Arial Narrow" w:cs="Times New Roman"/>
          <w:sz w:val="24"/>
          <w:szCs w:val="24"/>
          <w:lang w:eastAsia="es-AR"/>
        </w:rPr>
        <w:t>Bologna</w:t>
      </w:r>
      <w:proofErr w:type="spellEnd"/>
      <w:r w:rsidRPr="005D41BC">
        <w:rPr>
          <w:rFonts w:ascii="Arial Narrow" w:eastAsia="Calibri" w:hAnsi="Arial Narrow" w:cs="Times New Roman"/>
          <w:sz w:val="24"/>
          <w:szCs w:val="24"/>
          <w:lang w:eastAsia="es-AR"/>
        </w:rPr>
        <w:t xml:space="preserve"> (Italia) y una maestría en administración de negocios (MBA) en la Universidad Torcuato Di Tella. Además es investigador sobre el negocio de medios de comunicación del ESEADE y</w:t>
      </w:r>
      <w:r w:rsidR="007045BA">
        <w:rPr>
          <w:rFonts w:ascii="Arial Narrow" w:eastAsia="Calibri" w:hAnsi="Arial Narrow" w:cs="Times New Roman"/>
          <w:sz w:val="24"/>
          <w:szCs w:val="24"/>
          <w:lang w:eastAsia="es-AR"/>
        </w:rPr>
        <w:t xml:space="preserve"> profesor en la UNLP.</w:t>
      </w:r>
    </w:p>
    <w:p w:rsidR="00914258" w:rsidRDefault="00914258" w:rsidP="00840269">
      <w:pPr>
        <w:spacing w:before="100" w:beforeAutospacing="1" w:after="75" w:line="240" w:lineRule="auto"/>
      </w:pPr>
    </w:p>
    <w:p w:rsidR="00025270" w:rsidRDefault="001F4258" w:rsidP="00840269">
      <w:pPr>
        <w:spacing w:before="100" w:beforeAutospacing="1" w:after="75" w:line="240" w:lineRule="auto"/>
        <w:rPr>
          <w:rFonts w:ascii="Arial" w:eastAsia="Times New Roman" w:hAnsi="Arial" w:cs="Arial"/>
          <w:b/>
          <w:color w:val="666666"/>
          <w:sz w:val="26"/>
          <w:szCs w:val="26"/>
          <w:u w:val="single"/>
          <w:lang w:eastAsia="es-AR"/>
        </w:rPr>
      </w:pPr>
      <w:hyperlink r:id="rId11" w:history="1">
        <w:r w:rsidR="00025270">
          <w:rPr>
            <w:rFonts w:ascii="Arial" w:eastAsia="Times New Roman" w:hAnsi="Arial" w:cs="Arial"/>
            <w:b/>
            <w:color w:val="666666"/>
            <w:sz w:val="26"/>
            <w:szCs w:val="26"/>
            <w:u w:val="single"/>
            <w:lang w:eastAsia="es-AR"/>
          </w:rPr>
          <w:t>CUERPO</w:t>
        </w:r>
      </w:hyperlink>
      <w:r w:rsidR="00025270">
        <w:rPr>
          <w:rFonts w:ascii="Arial" w:eastAsia="Times New Roman" w:hAnsi="Arial" w:cs="Arial"/>
          <w:b/>
          <w:color w:val="666666"/>
          <w:sz w:val="26"/>
          <w:szCs w:val="26"/>
          <w:u w:val="single"/>
          <w:lang w:eastAsia="es-AR"/>
        </w:rPr>
        <w:t xml:space="preserve"> DOCENTE</w:t>
      </w:r>
      <w:r w:rsidR="0099278A" w:rsidRPr="00840269">
        <w:rPr>
          <w:rFonts w:ascii="Arial" w:eastAsia="Times New Roman" w:hAnsi="Arial" w:cs="Arial"/>
          <w:b/>
          <w:color w:val="666666"/>
          <w:sz w:val="26"/>
          <w:szCs w:val="26"/>
          <w:u w:val="single"/>
          <w:lang w:eastAsia="es-AR"/>
        </w:rPr>
        <w:t xml:space="preserve"> </w:t>
      </w:r>
    </w:p>
    <w:p w:rsidR="001F4258" w:rsidRDefault="001F4258" w:rsidP="00840269">
      <w:pPr>
        <w:spacing w:before="100" w:beforeAutospacing="1" w:after="75" w:line="240" w:lineRule="auto"/>
        <w:rPr>
          <w:rFonts w:ascii="Arial" w:eastAsia="Times New Roman" w:hAnsi="Arial" w:cs="Arial"/>
          <w:b/>
          <w:color w:val="666666"/>
          <w:sz w:val="26"/>
          <w:szCs w:val="26"/>
          <w:u w:val="single"/>
          <w:lang w:eastAsia="es-AR"/>
        </w:rPr>
      </w:pPr>
      <w:r w:rsidRPr="005D41BC">
        <w:rPr>
          <w:rFonts w:ascii="Arial Narrow" w:eastAsia="Calibri" w:hAnsi="Arial Narrow" w:cs="Times New Roman"/>
          <w:b/>
          <w:sz w:val="32"/>
          <w:szCs w:val="32"/>
          <w:lang w:val="es-MX" w:eastAsia="es-AR"/>
        </w:rPr>
        <w:lastRenderedPageBreak/>
        <w:t xml:space="preserve">Sergio </w:t>
      </w:r>
      <w:proofErr w:type="spellStart"/>
      <w:r w:rsidRPr="005D41BC">
        <w:rPr>
          <w:rFonts w:ascii="Arial Narrow" w:eastAsia="Calibri" w:hAnsi="Arial Narrow" w:cs="Times New Roman"/>
          <w:b/>
          <w:sz w:val="32"/>
          <w:szCs w:val="32"/>
          <w:lang w:val="es-MX" w:eastAsia="es-AR"/>
        </w:rPr>
        <w:t>Suppo</w:t>
      </w:r>
      <w:proofErr w:type="spellEnd"/>
      <w:r w:rsidRPr="005D41BC">
        <w:rPr>
          <w:rFonts w:ascii="Arial Narrow" w:eastAsia="Calibri" w:hAnsi="Arial Narrow" w:cs="Times New Roman"/>
          <w:sz w:val="24"/>
          <w:szCs w:val="24"/>
        </w:rPr>
        <w:br/>
      </w:r>
      <w:r w:rsidRPr="005D41BC">
        <w:rPr>
          <w:rFonts w:ascii="Arial Narrow" w:eastAsia="Calibri" w:hAnsi="Arial Narrow" w:cs="Times New Roman"/>
          <w:b/>
          <w:noProof/>
          <w:sz w:val="24"/>
          <w:szCs w:val="24"/>
          <w:lang w:eastAsia="es-AR"/>
        </w:rPr>
        <w:drawing>
          <wp:anchor distT="0" distB="0" distL="114300" distR="114300" simplePos="0" relativeHeight="251673600" behindDoc="1" locked="0" layoutInCell="1" allowOverlap="1" wp14:anchorId="44DA99A7" wp14:editId="11457DFA">
            <wp:simplePos x="0" y="0"/>
            <wp:positionH relativeFrom="column">
              <wp:posOffset>0</wp:posOffset>
            </wp:positionH>
            <wp:positionV relativeFrom="paragraph">
              <wp:posOffset>401320</wp:posOffset>
            </wp:positionV>
            <wp:extent cx="1647825" cy="1647825"/>
            <wp:effectExtent l="0" t="0" r="9525" b="9525"/>
            <wp:wrapThrough wrapText="bothSides">
              <wp:wrapPolygon edited="0">
                <wp:start x="0" y="0"/>
                <wp:lineTo x="0" y="21475"/>
                <wp:lineTo x="21475" y="21475"/>
                <wp:lineTo x="21475" y="0"/>
                <wp:lineTo x="0" y="0"/>
              </wp:wrapPolygon>
            </wp:wrapThrough>
            <wp:docPr id="6" name="Imagen 6" descr="C:\Users\lbarba\Desktop\Gestión Lili\lper proyecto\para web\para subir a la web\fotos de docentes\6 Sergio Sup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barba\Desktop\Gestión Lili\lper proyecto\para web\para subir a la web\fotos de docentes\6 Sergio Supp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1BC">
        <w:rPr>
          <w:rFonts w:ascii="Arial Narrow" w:eastAsia="Calibri" w:hAnsi="Arial Narrow" w:cs="Times New Roman"/>
          <w:sz w:val="24"/>
          <w:szCs w:val="24"/>
        </w:rPr>
        <w:t xml:space="preserve">Se desempeña como Secretario de Redacción del diario La Nación. También es columnista de Radio Mitre Córdoba. Por más de 15 años fue Secretario de Redacción de La Voz del Interior de Córdoba. Previamente había sido coeditor de la sección política del diario La Nación entre 1998 y 2000. También fue </w:t>
      </w:r>
      <w:proofErr w:type="spellStart"/>
      <w:r w:rsidRPr="005D41BC">
        <w:rPr>
          <w:rFonts w:ascii="Arial Narrow" w:eastAsia="Calibri" w:hAnsi="Arial Narrow" w:cs="Times New Roman"/>
          <w:sz w:val="24"/>
          <w:szCs w:val="24"/>
          <w:lang w:eastAsia="es-AR"/>
        </w:rPr>
        <w:t>co</w:t>
      </w:r>
      <w:proofErr w:type="spellEnd"/>
      <w:r w:rsidRPr="005D41BC">
        <w:rPr>
          <w:rFonts w:ascii="Arial Narrow" w:eastAsia="Calibri" w:hAnsi="Arial Narrow" w:cs="Times New Roman"/>
          <w:sz w:val="24"/>
          <w:szCs w:val="24"/>
          <w:lang w:eastAsia="es-AR"/>
        </w:rPr>
        <w:t xml:space="preserve">-conductor de </w:t>
      </w:r>
      <w:r w:rsidRPr="005D41BC">
        <w:rPr>
          <w:rFonts w:ascii="Arial Narrow" w:eastAsia="Calibri" w:hAnsi="Arial Narrow" w:cs="Times New Roman"/>
          <w:bCs/>
          <w:sz w:val="24"/>
          <w:szCs w:val="24"/>
          <w:lang w:eastAsia="es-AR"/>
        </w:rPr>
        <w:t>“Voz y Voto”</w:t>
      </w:r>
      <w:r w:rsidRPr="005D41BC">
        <w:rPr>
          <w:rFonts w:ascii="Arial Narrow" w:eastAsia="Calibri" w:hAnsi="Arial Narrow" w:cs="Times New Roman"/>
          <w:sz w:val="24"/>
          <w:szCs w:val="24"/>
          <w:lang w:eastAsia="es-AR"/>
        </w:rPr>
        <w:t>, programa producido en forma conjunta por el diario y </w:t>
      </w:r>
      <w:r w:rsidRPr="005D41BC">
        <w:rPr>
          <w:rFonts w:ascii="Arial Narrow" w:eastAsia="Calibri" w:hAnsi="Arial Narrow" w:cs="Times New Roman"/>
          <w:bCs/>
          <w:sz w:val="24"/>
          <w:szCs w:val="24"/>
          <w:lang w:eastAsia="es-AR"/>
        </w:rPr>
        <w:t>“Canal C”</w:t>
      </w:r>
      <w:r w:rsidRPr="005D41BC">
        <w:rPr>
          <w:rFonts w:ascii="Arial Narrow" w:eastAsia="Calibri" w:hAnsi="Arial Narrow" w:cs="Times New Roman"/>
          <w:sz w:val="24"/>
          <w:szCs w:val="24"/>
          <w:lang w:eastAsia="es-AR"/>
        </w:rPr>
        <w:t>, y que emite una señal 2 de </w:t>
      </w:r>
      <w:r w:rsidRPr="005D41BC">
        <w:rPr>
          <w:rFonts w:ascii="Arial Narrow" w:eastAsia="Calibri" w:hAnsi="Arial Narrow" w:cs="Times New Roman"/>
          <w:bCs/>
          <w:sz w:val="24"/>
          <w:szCs w:val="24"/>
          <w:lang w:eastAsia="es-AR"/>
        </w:rPr>
        <w:t>Cablevisión</w:t>
      </w:r>
      <w:r w:rsidRPr="005D41BC">
        <w:rPr>
          <w:rFonts w:ascii="Arial Narrow" w:eastAsia="Calibri" w:hAnsi="Arial Narrow" w:cs="Times New Roman"/>
          <w:sz w:val="24"/>
          <w:szCs w:val="24"/>
          <w:lang w:eastAsia="es-AR"/>
        </w:rPr>
        <w:t> y por </w:t>
      </w:r>
      <w:r w:rsidRPr="005D41BC">
        <w:rPr>
          <w:rFonts w:ascii="Arial Narrow" w:eastAsia="Calibri" w:hAnsi="Arial Narrow" w:cs="Times New Roman"/>
          <w:bCs/>
          <w:sz w:val="24"/>
          <w:szCs w:val="24"/>
          <w:lang w:eastAsia="es-AR"/>
        </w:rPr>
        <w:t>lavoz.com.ar</w:t>
      </w:r>
      <w:r w:rsidRPr="005D41BC">
        <w:rPr>
          <w:rFonts w:ascii="Arial Narrow" w:eastAsia="Calibri" w:hAnsi="Arial Narrow" w:cs="Times New Roman"/>
          <w:sz w:val="24"/>
          <w:szCs w:val="24"/>
          <w:lang w:eastAsia="es-AR"/>
        </w:rPr>
        <w:t>. Sergio estudió periodismo en Córdoba, es asiduo disertante en los distintos foros sobre periodismo, fue jurado de premios y recibió otros tantos.</w:t>
      </w:r>
    </w:p>
    <w:p w:rsidR="001F4258" w:rsidRDefault="001F4258" w:rsidP="00840269">
      <w:pPr>
        <w:spacing w:before="100" w:beforeAutospacing="1" w:after="75" w:line="240" w:lineRule="auto"/>
        <w:rPr>
          <w:rFonts w:ascii="Arial" w:eastAsia="Times New Roman" w:hAnsi="Arial" w:cs="Arial"/>
          <w:b/>
          <w:color w:val="666666"/>
          <w:sz w:val="26"/>
          <w:szCs w:val="26"/>
          <w:u w:val="single"/>
          <w:lang w:eastAsia="es-AR"/>
        </w:rPr>
      </w:pPr>
    </w:p>
    <w:p w:rsidR="001F4258" w:rsidRPr="00840269" w:rsidRDefault="001F4258" w:rsidP="00840269">
      <w:pPr>
        <w:spacing w:before="100" w:beforeAutospacing="1" w:after="75" w:line="240" w:lineRule="auto"/>
        <w:rPr>
          <w:rFonts w:ascii="Arial" w:eastAsia="Times New Roman" w:hAnsi="Arial" w:cs="Arial"/>
          <w:b/>
          <w:color w:val="666666"/>
          <w:sz w:val="26"/>
          <w:szCs w:val="26"/>
          <w:u w:val="single"/>
          <w:lang w:eastAsia="es-AR"/>
        </w:rPr>
      </w:pPr>
      <w:r w:rsidRPr="005D41BC">
        <w:rPr>
          <w:rFonts w:ascii="Arial Narrow" w:eastAsia="Calibri" w:hAnsi="Arial Narrow" w:cs="Times New Roman"/>
          <w:b/>
          <w:noProof/>
          <w:sz w:val="32"/>
          <w:szCs w:val="32"/>
          <w:lang w:eastAsia="es-AR"/>
        </w:rPr>
        <w:drawing>
          <wp:anchor distT="0" distB="0" distL="114300" distR="114300" simplePos="0" relativeHeight="251660288" behindDoc="1" locked="0" layoutInCell="1" allowOverlap="1" wp14:anchorId="3274BEC9" wp14:editId="43C7F365">
            <wp:simplePos x="0" y="0"/>
            <wp:positionH relativeFrom="column">
              <wp:posOffset>-635</wp:posOffset>
            </wp:positionH>
            <wp:positionV relativeFrom="paragraph">
              <wp:posOffset>372745</wp:posOffset>
            </wp:positionV>
            <wp:extent cx="1516380" cy="1114425"/>
            <wp:effectExtent l="0" t="0" r="7620" b="9525"/>
            <wp:wrapThrough wrapText="bothSides">
              <wp:wrapPolygon edited="0">
                <wp:start x="0" y="0"/>
                <wp:lineTo x="0" y="21415"/>
                <wp:lineTo x="21437" y="21415"/>
                <wp:lineTo x="21437" y="0"/>
                <wp:lineTo x="0" y="0"/>
              </wp:wrapPolygon>
            </wp:wrapThrough>
            <wp:docPr id="5" name="Imagen 5" descr="C:\Users\lbarba\Desktop\Gestión Lili\lper proyecto\para web\para subir a la web\fotos de docentes\4 Dario D'A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barba\Desktop\Gestión Lili\lper proyecto\para web\para subir a la web\fotos de docentes\4 Dario D'Atr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638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258" w:rsidRDefault="001F4258" w:rsidP="001F4258">
      <w:pPr>
        <w:spacing w:after="160" w:line="259" w:lineRule="auto"/>
        <w:rPr>
          <w:rFonts w:ascii="Arial Narrow" w:eastAsia="Calibri" w:hAnsi="Arial Narrow" w:cs="Times New Roman"/>
          <w:sz w:val="24"/>
          <w:szCs w:val="24"/>
        </w:rPr>
      </w:pPr>
      <w:proofErr w:type="spellStart"/>
      <w:r w:rsidRPr="005D41BC">
        <w:rPr>
          <w:rFonts w:ascii="Arial Narrow" w:eastAsia="Calibri" w:hAnsi="Arial Narrow" w:cs="Times New Roman"/>
          <w:b/>
          <w:sz w:val="32"/>
          <w:szCs w:val="32"/>
          <w:lang w:val="es-MX" w:eastAsia="es-AR"/>
        </w:rPr>
        <w:t>Dario</w:t>
      </w:r>
      <w:proofErr w:type="spellEnd"/>
      <w:r w:rsidRPr="005D41BC">
        <w:rPr>
          <w:rFonts w:ascii="Arial Narrow" w:eastAsia="Calibri" w:hAnsi="Arial Narrow" w:cs="Times New Roman"/>
          <w:b/>
          <w:sz w:val="32"/>
          <w:szCs w:val="32"/>
          <w:lang w:val="es-MX" w:eastAsia="es-AR"/>
        </w:rPr>
        <w:t xml:space="preserve"> </w:t>
      </w:r>
      <w:proofErr w:type="spellStart"/>
      <w:r w:rsidRPr="005D41BC">
        <w:rPr>
          <w:rFonts w:ascii="Arial Narrow" w:eastAsia="Calibri" w:hAnsi="Arial Narrow" w:cs="Times New Roman"/>
          <w:b/>
          <w:sz w:val="32"/>
          <w:szCs w:val="32"/>
          <w:lang w:val="es-MX" w:eastAsia="es-AR"/>
        </w:rPr>
        <w:t>D’Atri</w:t>
      </w:r>
      <w:proofErr w:type="spellEnd"/>
      <w:r w:rsidRPr="005D41BC">
        <w:rPr>
          <w:rFonts w:ascii="Arial Narrow" w:eastAsia="Calibri" w:hAnsi="Arial Narrow" w:cs="Times New Roman"/>
          <w:sz w:val="24"/>
          <w:szCs w:val="24"/>
        </w:rPr>
        <w:br/>
        <w:t xml:space="preserve">Periodista bilingüe (castellano- inglés) con 25 años de experiencia medios de comunicación e Internet. Especializado en IT, negocios digitales, economía y política. Actual Editor Jefe de Clarín y Clarin.com. Integrante de la Mesa Central de Redacción de Clarín. Responsable de Clarín Web TV y de Clarín VR. Ex director de El Cronista Comercial. Ex CEO y </w:t>
      </w:r>
      <w:proofErr w:type="spellStart"/>
      <w:r w:rsidRPr="005D41BC">
        <w:rPr>
          <w:rFonts w:ascii="Arial Narrow" w:eastAsia="Calibri" w:hAnsi="Arial Narrow" w:cs="Times New Roman"/>
          <w:sz w:val="24"/>
          <w:szCs w:val="24"/>
        </w:rPr>
        <w:t>co</w:t>
      </w:r>
      <w:proofErr w:type="spellEnd"/>
      <w:r w:rsidRPr="005D41BC">
        <w:rPr>
          <w:rFonts w:ascii="Arial Narrow" w:eastAsia="Calibri" w:hAnsi="Arial Narrow" w:cs="Times New Roman"/>
          <w:sz w:val="24"/>
          <w:szCs w:val="24"/>
        </w:rPr>
        <w:t xml:space="preserve">-fundador de </w:t>
      </w:r>
      <w:proofErr w:type="spellStart"/>
      <w:r w:rsidRPr="005D41BC">
        <w:rPr>
          <w:rFonts w:ascii="Arial Narrow" w:eastAsia="Calibri" w:hAnsi="Arial Narrow" w:cs="Times New Roman"/>
          <w:sz w:val="24"/>
          <w:szCs w:val="24"/>
        </w:rPr>
        <w:t>AltoInvest</w:t>
      </w:r>
      <w:proofErr w:type="spellEnd"/>
      <w:r w:rsidRPr="005D41BC">
        <w:rPr>
          <w:rFonts w:ascii="Arial Narrow" w:eastAsia="Calibri" w:hAnsi="Arial Narrow" w:cs="Times New Roman"/>
          <w:sz w:val="24"/>
          <w:szCs w:val="24"/>
        </w:rPr>
        <w:t xml:space="preserve">, sitio de finanzas inversiones personales del Grupo IRSA. Ex Editor Jefe y Jefe de Producto del Suplemento de Economía </w:t>
      </w:r>
      <w:proofErr w:type="spellStart"/>
      <w:r w:rsidRPr="005D41BC">
        <w:rPr>
          <w:rFonts w:ascii="Arial Narrow" w:eastAsia="Calibri" w:hAnsi="Arial Narrow" w:cs="Times New Roman"/>
          <w:sz w:val="24"/>
          <w:szCs w:val="24"/>
        </w:rPr>
        <w:t>iEco</w:t>
      </w:r>
      <w:proofErr w:type="spellEnd"/>
      <w:r w:rsidRPr="005D41BC">
        <w:rPr>
          <w:rFonts w:ascii="Arial Narrow" w:eastAsia="Calibri" w:hAnsi="Arial Narrow" w:cs="Times New Roman"/>
          <w:sz w:val="24"/>
          <w:szCs w:val="24"/>
        </w:rPr>
        <w:t xml:space="preserve"> de </w:t>
      </w:r>
      <w:proofErr w:type="spellStart"/>
      <w:r w:rsidRPr="005D41BC">
        <w:rPr>
          <w:rFonts w:ascii="Arial Narrow" w:eastAsia="Calibri" w:hAnsi="Arial Narrow" w:cs="Times New Roman"/>
          <w:sz w:val="24"/>
          <w:szCs w:val="24"/>
        </w:rPr>
        <w:t>Clarin</w:t>
      </w:r>
      <w:proofErr w:type="spellEnd"/>
      <w:r w:rsidRPr="005D41BC">
        <w:rPr>
          <w:rFonts w:ascii="Arial Narrow" w:eastAsia="Calibri" w:hAnsi="Arial Narrow" w:cs="Times New Roman"/>
          <w:sz w:val="24"/>
          <w:szCs w:val="24"/>
        </w:rPr>
        <w:t xml:space="preserve">; Responsable de Estrategias y Nuevas Plataformas, Jefe de la Unidad Digital de Negocios y Prosecretario de Redacción de Clarín y AGEA S.A, compañía editora del diario Clarín. En CIMECO S.A. fue Director editorial, por entonces perteneciente al Grupo Clarín, </w:t>
      </w:r>
      <w:proofErr w:type="spellStart"/>
      <w:r w:rsidRPr="005D41BC">
        <w:rPr>
          <w:rFonts w:ascii="Arial Narrow" w:eastAsia="Calibri" w:hAnsi="Arial Narrow" w:cs="Times New Roman"/>
          <w:sz w:val="24"/>
          <w:szCs w:val="24"/>
        </w:rPr>
        <w:t>Vocento</w:t>
      </w:r>
      <w:proofErr w:type="spellEnd"/>
      <w:r w:rsidRPr="005D41BC">
        <w:rPr>
          <w:rFonts w:ascii="Arial Narrow" w:eastAsia="Calibri" w:hAnsi="Arial Narrow" w:cs="Times New Roman"/>
          <w:sz w:val="24"/>
          <w:szCs w:val="24"/>
        </w:rPr>
        <w:t xml:space="preserve"> y La Nación, propietaria de los diarios Los Andes [Mendoza] y La Voz del Interior [Córdoba] y fundador y director de Revista Rumbos, editada para 19 diarios del interior de Argentina con una tirada de 350.000 ejemplares semanales. (2003-2006).</w:t>
      </w:r>
    </w:p>
    <w:p w:rsidR="001F4258" w:rsidRDefault="001F4258" w:rsidP="005D41BC">
      <w:pPr>
        <w:spacing w:after="160" w:line="259" w:lineRule="auto"/>
        <w:rPr>
          <w:rFonts w:ascii="Arial Narrow" w:eastAsia="Calibri" w:hAnsi="Arial Narrow" w:cs="Times New Roman"/>
          <w:b/>
          <w:noProof/>
          <w:sz w:val="24"/>
          <w:szCs w:val="24"/>
          <w:lang w:eastAsia="es-AR"/>
        </w:rPr>
      </w:pPr>
    </w:p>
    <w:p w:rsidR="00B337F2" w:rsidRDefault="005D41BC" w:rsidP="005D41BC">
      <w:pPr>
        <w:spacing w:after="160" w:line="259" w:lineRule="auto"/>
        <w:rPr>
          <w:rFonts w:ascii="Arial Narrow" w:eastAsia="Calibri" w:hAnsi="Arial Narrow" w:cs="Times New Roman"/>
          <w:b/>
          <w:sz w:val="24"/>
          <w:szCs w:val="24"/>
          <w:lang w:val="es-MX" w:eastAsia="es-AR"/>
        </w:rPr>
      </w:pPr>
      <w:r w:rsidRPr="005D41BC">
        <w:rPr>
          <w:rFonts w:ascii="Arial Narrow" w:eastAsia="Calibri" w:hAnsi="Arial Narrow" w:cs="Times New Roman"/>
          <w:b/>
          <w:noProof/>
          <w:sz w:val="24"/>
          <w:szCs w:val="24"/>
          <w:lang w:eastAsia="es-AR"/>
        </w:rPr>
        <w:drawing>
          <wp:anchor distT="0" distB="0" distL="114300" distR="114300" simplePos="0" relativeHeight="251657216" behindDoc="1" locked="0" layoutInCell="1" allowOverlap="1" wp14:anchorId="3B08F0F7" wp14:editId="61110E18">
            <wp:simplePos x="0" y="0"/>
            <wp:positionH relativeFrom="column">
              <wp:posOffset>-3810</wp:posOffset>
            </wp:positionH>
            <wp:positionV relativeFrom="paragraph">
              <wp:posOffset>290830</wp:posOffset>
            </wp:positionV>
            <wp:extent cx="1238250" cy="1238250"/>
            <wp:effectExtent l="0" t="0" r="0" b="0"/>
            <wp:wrapThrough wrapText="bothSides">
              <wp:wrapPolygon edited="0">
                <wp:start x="0" y="0"/>
                <wp:lineTo x="0" y="21268"/>
                <wp:lineTo x="21268" y="21268"/>
                <wp:lineTo x="21268" y="0"/>
                <wp:lineTo x="0" y="0"/>
              </wp:wrapPolygon>
            </wp:wrapThrough>
            <wp:docPr id="1" name="Imagen 1" descr="C:\Users\lbarba\Desktop\Gestión Lili\lper proyecto\para web\para subir a la web\fotos de docentes\1 Foto Diego Marinel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ba\Desktop\Gestión Lili\lper proyecto\para web\para subir a la web\fotos de docentes\1 Foto Diego Marinelli.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258" w:rsidRDefault="005D41BC" w:rsidP="005D41BC">
      <w:pPr>
        <w:spacing w:after="160" w:line="259" w:lineRule="auto"/>
        <w:rPr>
          <w:rFonts w:ascii="Arial Narrow" w:eastAsia="Calibri" w:hAnsi="Arial Narrow" w:cs="Times New Roman"/>
          <w:sz w:val="24"/>
          <w:szCs w:val="24"/>
          <w:lang w:val="es-MX" w:eastAsia="es-AR"/>
        </w:rPr>
      </w:pPr>
      <w:r w:rsidRPr="005D41BC">
        <w:rPr>
          <w:rFonts w:ascii="Arial Narrow" w:eastAsia="Calibri" w:hAnsi="Arial Narrow" w:cs="Times New Roman"/>
          <w:b/>
          <w:sz w:val="32"/>
          <w:szCs w:val="32"/>
          <w:lang w:val="es-MX" w:eastAsia="es-AR"/>
        </w:rPr>
        <w:t xml:space="preserve">Diego </w:t>
      </w:r>
      <w:proofErr w:type="spellStart"/>
      <w:r w:rsidRPr="005D41BC">
        <w:rPr>
          <w:rFonts w:ascii="Arial Narrow" w:eastAsia="Calibri" w:hAnsi="Arial Narrow" w:cs="Times New Roman"/>
          <w:b/>
          <w:sz w:val="32"/>
          <w:szCs w:val="32"/>
          <w:lang w:val="es-MX" w:eastAsia="es-AR"/>
        </w:rPr>
        <w:t>Marinelli</w:t>
      </w:r>
      <w:proofErr w:type="spellEnd"/>
      <w:r w:rsidRPr="005D41BC">
        <w:rPr>
          <w:rFonts w:ascii="Arial Narrow" w:eastAsia="Calibri" w:hAnsi="Arial Narrow" w:cs="Times New Roman"/>
          <w:b/>
          <w:sz w:val="24"/>
          <w:szCs w:val="24"/>
          <w:lang w:val="es-MX" w:eastAsia="es-AR"/>
        </w:rPr>
        <w:br/>
      </w:r>
      <w:r w:rsidRPr="005D41BC">
        <w:rPr>
          <w:rFonts w:ascii="Arial Narrow" w:eastAsia="Calibri" w:hAnsi="Arial Narrow" w:cs="Times New Roman"/>
          <w:sz w:val="24"/>
          <w:szCs w:val="24"/>
          <w:lang w:val="es-MX" w:eastAsia="es-AR"/>
        </w:rPr>
        <w:t>Periodista y editor. Es el Editor Jefe de Rumbos, la revista dominical de 21 periódicos del interior de la Argentina, con una tirada semanal de 400.000</w:t>
      </w:r>
      <w:r w:rsidR="00B337F2">
        <w:rPr>
          <w:rFonts w:ascii="Arial Narrow" w:eastAsia="Calibri" w:hAnsi="Arial Narrow" w:cs="Times New Roman"/>
          <w:sz w:val="24"/>
          <w:szCs w:val="24"/>
          <w:lang w:val="es-MX" w:eastAsia="es-AR"/>
        </w:rPr>
        <w:t xml:space="preserve"> </w:t>
      </w:r>
      <w:r w:rsidRPr="005D41BC">
        <w:rPr>
          <w:rFonts w:ascii="Arial Narrow" w:eastAsia="Calibri" w:hAnsi="Arial Narrow" w:cs="Times New Roman"/>
          <w:sz w:val="24"/>
          <w:szCs w:val="24"/>
          <w:lang w:val="es-MX" w:eastAsia="es-AR"/>
        </w:rPr>
        <w:t>ejemplares. Desarrolla su carrera desde finales de la década de 1990, en medios de la Argentina y España (residió en la ciudad de Barcelona durante 5 años). En la Argentina integró las redacciones de medios como los diarios La Nación y Clarín y las revistas Rolling Stone y Ñ. En España, fue parte del prestigioso Estudio Cases (especializado en rediseño de medios de comunicación) y colaboró con medios como el diario El Mundo y la revista de te</w:t>
      </w:r>
      <w:r w:rsidR="00A12833">
        <w:rPr>
          <w:rFonts w:ascii="Arial Narrow" w:eastAsia="Calibri" w:hAnsi="Arial Narrow" w:cs="Times New Roman"/>
          <w:sz w:val="24"/>
          <w:szCs w:val="24"/>
          <w:lang w:val="es-MX" w:eastAsia="es-AR"/>
        </w:rPr>
        <w:t>ndencias B-</w:t>
      </w:r>
      <w:proofErr w:type="spellStart"/>
      <w:r w:rsidR="00A12833">
        <w:rPr>
          <w:rFonts w:ascii="Arial Narrow" w:eastAsia="Calibri" w:hAnsi="Arial Narrow" w:cs="Times New Roman"/>
          <w:sz w:val="24"/>
          <w:szCs w:val="24"/>
          <w:lang w:val="es-MX" w:eastAsia="es-AR"/>
        </w:rPr>
        <w:t>Guided</w:t>
      </w:r>
      <w:proofErr w:type="spellEnd"/>
      <w:r w:rsidR="00A12833">
        <w:rPr>
          <w:rFonts w:ascii="Arial Narrow" w:eastAsia="Calibri" w:hAnsi="Arial Narrow" w:cs="Times New Roman"/>
          <w:sz w:val="24"/>
          <w:szCs w:val="24"/>
          <w:lang w:val="es-MX" w:eastAsia="es-AR"/>
        </w:rPr>
        <w:t>, entre otras.</w:t>
      </w:r>
    </w:p>
    <w:p w:rsidR="00025270" w:rsidRDefault="00914258" w:rsidP="005D41BC">
      <w:pPr>
        <w:spacing w:after="160" w:line="259" w:lineRule="auto"/>
        <w:rPr>
          <w:rFonts w:ascii="Arial Narrow" w:eastAsia="Calibri" w:hAnsi="Arial Narrow" w:cs="Arial"/>
          <w:sz w:val="24"/>
          <w:szCs w:val="24"/>
        </w:rPr>
      </w:pPr>
      <w:r w:rsidRPr="005D41BC">
        <w:rPr>
          <w:rFonts w:ascii="Arial Narrow" w:eastAsia="Calibri" w:hAnsi="Arial Narrow" w:cs="Arial"/>
          <w:b/>
          <w:noProof/>
          <w:sz w:val="32"/>
          <w:szCs w:val="32"/>
          <w:lang w:eastAsia="es-AR"/>
        </w:rPr>
        <w:lastRenderedPageBreak/>
        <w:drawing>
          <wp:anchor distT="0" distB="0" distL="114300" distR="114300" simplePos="0" relativeHeight="251660288" behindDoc="1" locked="0" layoutInCell="1" allowOverlap="1" wp14:anchorId="5576F167" wp14:editId="4F17D176">
            <wp:simplePos x="0" y="0"/>
            <wp:positionH relativeFrom="column">
              <wp:posOffset>-3810</wp:posOffset>
            </wp:positionH>
            <wp:positionV relativeFrom="paragraph">
              <wp:posOffset>253365</wp:posOffset>
            </wp:positionV>
            <wp:extent cx="1168400" cy="1513840"/>
            <wp:effectExtent l="0" t="0" r="0" b="0"/>
            <wp:wrapThrough wrapText="bothSides">
              <wp:wrapPolygon edited="0">
                <wp:start x="0" y="0"/>
                <wp:lineTo x="0" y="21201"/>
                <wp:lineTo x="21130" y="21201"/>
                <wp:lineTo x="21130" y="0"/>
                <wp:lineTo x="0" y="0"/>
              </wp:wrapPolygon>
            </wp:wrapThrough>
            <wp:docPr id="2" name="Imagen 2" descr="C:\Users\lbarba\Desktop\Gestión Lili\lper proyecto\para web\para subir a la web\fotos de docentes\2 Gabriel Pe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rba\Desktop\Gestión Lili\lper proyecto\para web\para subir a la web\fotos de docentes\2 Gabriel Pe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40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1BC" w:rsidRPr="005D41BC">
        <w:rPr>
          <w:rFonts w:ascii="Arial Narrow" w:eastAsia="Calibri" w:hAnsi="Arial Narrow" w:cs="Times New Roman"/>
          <w:sz w:val="24"/>
          <w:szCs w:val="24"/>
          <w:lang w:val="es-MX" w:eastAsia="es-AR"/>
        </w:rPr>
        <w:br/>
      </w:r>
      <w:r w:rsidR="005D41BC" w:rsidRPr="005D41BC">
        <w:rPr>
          <w:rFonts w:ascii="Arial Narrow" w:eastAsia="Calibri" w:hAnsi="Arial Narrow" w:cs="Times New Roman"/>
          <w:b/>
          <w:sz w:val="32"/>
          <w:szCs w:val="32"/>
          <w:lang w:val="es-MX" w:eastAsia="es-AR"/>
        </w:rPr>
        <w:t>Gabriel Pérez</w:t>
      </w:r>
      <w:r w:rsidR="005D41BC" w:rsidRPr="005D41BC">
        <w:rPr>
          <w:rFonts w:ascii="Arial Narrow" w:eastAsia="Calibri" w:hAnsi="Arial Narrow" w:cs="Arial"/>
          <w:b/>
          <w:sz w:val="24"/>
          <w:szCs w:val="24"/>
        </w:rPr>
        <w:br/>
      </w:r>
      <w:r w:rsidR="005D41BC" w:rsidRPr="005D41BC">
        <w:rPr>
          <w:rFonts w:ascii="Arial Narrow" w:eastAsia="Calibri" w:hAnsi="Arial Narrow" w:cs="Arial"/>
          <w:sz w:val="24"/>
          <w:szCs w:val="24"/>
        </w:rPr>
        <w:t xml:space="preserve">Es editor en Jefe de Vía País, un sitio de noticias de alcance nacional con redacciones regionales en Córdoba, Mendoza y Rosario. Anteriormente fue editor de la revista de música Billboard desde su nacimiento en 2013 hasta 2016. Durante esos años lideró todo el proceso de adaptación del contenido y el formato de la edición norteamericana de Billboard al mercado argentino. También estuvo a cargo del desarrollo periodístico de Billboard.com.ar y la estrategia comunicacional en las redes sociales de ese medio. Desde 2006 hasta 2012 se especializó en periodismo de turismo, trabajando en las dos principales editoriales del mercado (Mensajero Periódico Turístico y </w:t>
      </w:r>
      <w:proofErr w:type="spellStart"/>
      <w:r w:rsidR="005D41BC" w:rsidRPr="005D41BC">
        <w:rPr>
          <w:rFonts w:ascii="Arial Narrow" w:eastAsia="Calibri" w:hAnsi="Arial Narrow" w:cs="Arial"/>
          <w:sz w:val="24"/>
          <w:szCs w:val="24"/>
        </w:rPr>
        <w:t>Newgate</w:t>
      </w:r>
      <w:proofErr w:type="spellEnd"/>
      <w:r w:rsidR="005D41BC" w:rsidRPr="005D41BC">
        <w:rPr>
          <w:rFonts w:ascii="Arial Narrow" w:eastAsia="Calibri" w:hAnsi="Arial Narrow" w:cs="Arial"/>
          <w:sz w:val="24"/>
          <w:szCs w:val="24"/>
        </w:rPr>
        <w:t xml:space="preserve"> Media) y siendo luego editor de las revistas </w:t>
      </w:r>
      <w:proofErr w:type="spellStart"/>
      <w:r w:rsidR="005D41BC" w:rsidRPr="005D41BC">
        <w:rPr>
          <w:rFonts w:ascii="Arial Narrow" w:eastAsia="Calibri" w:hAnsi="Arial Narrow" w:cs="Arial"/>
          <w:sz w:val="24"/>
          <w:szCs w:val="24"/>
        </w:rPr>
        <w:t>Travel</w:t>
      </w:r>
      <w:proofErr w:type="spellEnd"/>
      <w:r w:rsidR="005D41BC" w:rsidRPr="005D41BC">
        <w:rPr>
          <w:rFonts w:ascii="Arial Narrow" w:eastAsia="Calibri" w:hAnsi="Arial Narrow" w:cs="Arial"/>
          <w:sz w:val="24"/>
          <w:szCs w:val="24"/>
        </w:rPr>
        <w:t xml:space="preserve"> Time y </w:t>
      </w:r>
      <w:proofErr w:type="spellStart"/>
      <w:r w:rsidR="005D41BC" w:rsidRPr="005D41BC">
        <w:rPr>
          <w:rFonts w:ascii="Arial Narrow" w:eastAsia="Calibri" w:hAnsi="Arial Narrow" w:cs="Arial"/>
          <w:sz w:val="24"/>
          <w:szCs w:val="24"/>
        </w:rPr>
        <w:t>Travel</w:t>
      </w:r>
      <w:proofErr w:type="spellEnd"/>
      <w:r w:rsidR="005D41BC" w:rsidRPr="005D41BC">
        <w:rPr>
          <w:rFonts w:ascii="Arial Narrow" w:eastAsia="Calibri" w:hAnsi="Arial Narrow" w:cs="Arial"/>
          <w:sz w:val="24"/>
          <w:szCs w:val="24"/>
        </w:rPr>
        <w:t xml:space="preserve"> Box. Comenzó su carrera colaborando free lance en Caras y Caretas, G7 y Alta (revista de a bordo de Aerolíneas Argentinas). Una investigación suya sobre la revista El expreso imaginario fue premiada en la escuela de periodismo TEA y fue publicada en un libro con los mejores trabajos</w:t>
      </w:r>
      <w:r w:rsidR="00A12833">
        <w:rPr>
          <w:rFonts w:ascii="Arial Narrow" w:eastAsia="Calibri" w:hAnsi="Arial Narrow" w:cs="Arial"/>
          <w:sz w:val="24"/>
          <w:szCs w:val="24"/>
        </w:rPr>
        <w:t xml:space="preserve"> de 2005.</w:t>
      </w:r>
    </w:p>
    <w:p w:rsidR="001F4258" w:rsidRDefault="001F4258" w:rsidP="005D41BC">
      <w:pPr>
        <w:spacing w:after="160" w:line="259" w:lineRule="auto"/>
        <w:rPr>
          <w:rFonts w:ascii="Arial Narrow" w:eastAsia="Calibri" w:hAnsi="Arial Narrow" w:cs="Arial"/>
          <w:sz w:val="24"/>
          <w:szCs w:val="24"/>
        </w:rPr>
      </w:pPr>
    </w:p>
    <w:p w:rsidR="001F4258" w:rsidRPr="00A12833" w:rsidRDefault="001F4258" w:rsidP="005D41BC">
      <w:pPr>
        <w:spacing w:after="160" w:line="259" w:lineRule="auto"/>
        <w:rPr>
          <w:rFonts w:ascii="Arial Narrow" w:eastAsia="Calibri" w:hAnsi="Arial Narrow" w:cs="Arial"/>
          <w:sz w:val="24"/>
          <w:szCs w:val="24"/>
        </w:rPr>
      </w:pPr>
    </w:p>
    <w:p w:rsidR="005D41BC" w:rsidRPr="005D41BC" w:rsidRDefault="00025270" w:rsidP="005D41BC">
      <w:pPr>
        <w:spacing w:after="160" w:line="259" w:lineRule="auto"/>
        <w:rPr>
          <w:rFonts w:ascii="Arial Narrow" w:eastAsia="Calibri" w:hAnsi="Arial Narrow" w:cs="Segoe UI"/>
          <w:b/>
          <w:sz w:val="24"/>
          <w:szCs w:val="24"/>
          <w:lang w:eastAsia="es-AR"/>
        </w:rPr>
      </w:pPr>
      <w:r w:rsidRPr="005D41BC">
        <w:rPr>
          <w:rFonts w:ascii="Arial Narrow" w:eastAsia="Calibri" w:hAnsi="Arial Narrow" w:cs="Segoe UI"/>
          <w:b/>
          <w:noProof/>
          <w:sz w:val="24"/>
          <w:szCs w:val="24"/>
          <w:shd w:val="clear" w:color="auto" w:fill="FFFFFF"/>
          <w:lang w:eastAsia="es-AR"/>
        </w:rPr>
        <w:drawing>
          <wp:anchor distT="0" distB="0" distL="114300" distR="114300" simplePos="0" relativeHeight="251661312" behindDoc="1" locked="0" layoutInCell="1" allowOverlap="1" wp14:anchorId="68982F65" wp14:editId="315F2F27">
            <wp:simplePos x="0" y="0"/>
            <wp:positionH relativeFrom="column">
              <wp:posOffset>26035</wp:posOffset>
            </wp:positionH>
            <wp:positionV relativeFrom="paragraph">
              <wp:posOffset>40640</wp:posOffset>
            </wp:positionV>
            <wp:extent cx="1171575" cy="1416050"/>
            <wp:effectExtent l="0" t="0" r="9525" b="0"/>
            <wp:wrapThrough wrapText="bothSides">
              <wp:wrapPolygon edited="0">
                <wp:start x="0" y="0"/>
                <wp:lineTo x="0" y="21213"/>
                <wp:lineTo x="21424" y="21213"/>
                <wp:lineTo x="21424" y="0"/>
                <wp:lineTo x="0" y="0"/>
              </wp:wrapPolygon>
            </wp:wrapThrough>
            <wp:docPr id="3" name="Imagen 3" descr="C:\Users\lbarba\Desktop\Gestión Lili\lper proyecto\para web\para subir a la web\fotos de docentes\3 Lucia Tu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arba\Desktop\Gestión Lili\lper proyecto\para web\para subir a la web\fotos de docentes\3 Lucia Turc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157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1BC" w:rsidRPr="005D41BC">
        <w:rPr>
          <w:rFonts w:ascii="Arial Narrow" w:eastAsia="Calibri" w:hAnsi="Arial Narrow" w:cs="Times New Roman"/>
          <w:b/>
          <w:sz w:val="32"/>
          <w:szCs w:val="32"/>
          <w:lang w:val="es-MX" w:eastAsia="es-AR"/>
        </w:rPr>
        <w:t>Lucía Paula Turco</w:t>
      </w:r>
      <w:r w:rsidR="005D41BC" w:rsidRPr="005D41BC">
        <w:rPr>
          <w:rFonts w:ascii="Arial Narrow" w:eastAsia="Calibri" w:hAnsi="Arial Narrow" w:cs="Segoe UI"/>
          <w:b/>
          <w:sz w:val="24"/>
          <w:szCs w:val="24"/>
          <w:shd w:val="clear" w:color="auto" w:fill="FFFFFF"/>
          <w:lang w:eastAsia="es-AR"/>
        </w:rPr>
        <w:br/>
      </w:r>
      <w:r w:rsidR="005D41BC" w:rsidRPr="005D41BC">
        <w:rPr>
          <w:rFonts w:ascii="Arial Narrow" w:eastAsia="Calibri" w:hAnsi="Arial Narrow" w:cs="Segoe UI"/>
          <w:sz w:val="24"/>
          <w:szCs w:val="24"/>
          <w:shd w:val="clear" w:color="auto" w:fill="FFFFFF"/>
          <w:lang w:eastAsia="es-AR"/>
        </w:rPr>
        <w:t>Periodista especializada en periodismo cultural. Egresada de la escuela de periodismo TEA y de la Licenciatura en Ciencias de la Comunicación (UBA) orientación en Políticas y Planificación de la Comunicación. Escribió y escribe en medios gráficos como la Revista Ñ, Caras y Caretas, Rumbos, sección Cultura del diario Clarín, Hecho en Buenos Aires, entre otros medios nacionales. Además, es colaboradora de la revista mexicana Letras Libres en temas de teatro y literatura.  </w:t>
      </w:r>
      <w:r w:rsidR="005D41BC" w:rsidRPr="005D41BC">
        <w:rPr>
          <w:rFonts w:ascii="Arial Narrow" w:eastAsia="Calibri" w:hAnsi="Arial Narrow" w:cs="Segoe UI"/>
          <w:sz w:val="24"/>
          <w:szCs w:val="24"/>
          <w:lang w:eastAsia="es-AR"/>
        </w:rPr>
        <w:t>Por otro lado, tiene experiencia en la planificación de la comunicación al interior de organismos estatales, desarrollo, prensa y difusión de campañas nacionales de Educación.</w:t>
      </w:r>
    </w:p>
    <w:p w:rsidR="005D41BC" w:rsidRPr="005D41BC" w:rsidRDefault="005D41BC" w:rsidP="005D41BC">
      <w:pPr>
        <w:spacing w:after="160" w:line="259" w:lineRule="auto"/>
        <w:rPr>
          <w:rFonts w:ascii="Arial Narrow" w:eastAsia="Calibri" w:hAnsi="Arial Narrow" w:cs="Segoe UI"/>
          <w:b/>
          <w:sz w:val="24"/>
          <w:szCs w:val="24"/>
          <w:lang w:eastAsia="es-AR"/>
        </w:rPr>
      </w:pPr>
    </w:p>
    <w:p w:rsidR="00914258" w:rsidRPr="00914258" w:rsidRDefault="005D41BC" w:rsidP="00914258">
      <w:pPr>
        <w:spacing w:after="160" w:line="259" w:lineRule="auto"/>
        <w:rPr>
          <w:rFonts w:ascii="Arial Narrow" w:eastAsia="Calibri" w:hAnsi="Arial Narrow" w:cs="Times New Roman"/>
          <w:sz w:val="24"/>
          <w:szCs w:val="24"/>
        </w:rPr>
      </w:pPr>
      <w:r w:rsidRPr="005D41BC">
        <w:rPr>
          <w:rFonts w:ascii="Arial Narrow" w:eastAsia="Calibri" w:hAnsi="Arial Narrow" w:cs="Times New Roman"/>
          <w:b/>
          <w:noProof/>
          <w:sz w:val="32"/>
          <w:szCs w:val="32"/>
          <w:lang w:eastAsia="es-AR"/>
        </w:rPr>
        <w:drawing>
          <wp:anchor distT="0" distB="0" distL="114300" distR="114300" simplePos="0" relativeHeight="251663360" behindDoc="1" locked="0" layoutInCell="1" allowOverlap="1" wp14:anchorId="3A2DB03A" wp14:editId="05CE6BB4">
            <wp:simplePos x="0" y="0"/>
            <wp:positionH relativeFrom="column">
              <wp:posOffset>-1270</wp:posOffset>
            </wp:positionH>
            <wp:positionV relativeFrom="paragraph">
              <wp:posOffset>273050</wp:posOffset>
            </wp:positionV>
            <wp:extent cx="1438275" cy="1889760"/>
            <wp:effectExtent l="0" t="0" r="9525" b="0"/>
            <wp:wrapThrough wrapText="bothSides">
              <wp:wrapPolygon edited="0">
                <wp:start x="0" y="0"/>
                <wp:lineTo x="0" y="21339"/>
                <wp:lineTo x="21457" y="21339"/>
                <wp:lineTo x="21457" y="0"/>
                <wp:lineTo x="0" y="0"/>
              </wp:wrapPolygon>
            </wp:wrapThrough>
            <wp:docPr id="4" name="Imagen 4" descr="C:\Users\lbarba\Desktop\Gestión Lili\lper proyecto\para web\para subir a la web\fotos de docentes\5 Agustina Robles Urqu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arba\Desktop\Gestión Lili\lper proyecto\para web\para subir a la web\fotos de docentes\5 Agustina Robles Urquiz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1BC">
        <w:rPr>
          <w:rFonts w:ascii="Arial Narrow" w:eastAsia="Calibri" w:hAnsi="Arial Narrow" w:cs="Times New Roman"/>
          <w:sz w:val="24"/>
          <w:szCs w:val="24"/>
        </w:rPr>
        <w:br/>
      </w:r>
      <w:r w:rsidRPr="005D41BC">
        <w:rPr>
          <w:rFonts w:ascii="Arial Narrow" w:eastAsia="Calibri" w:hAnsi="Arial Narrow" w:cs="Times New Roman"/>
          <w:sz w:val="24"/>
          <w:szCs w:val="24"/>
        </w:rPr>
        <w:br/>
      </w:r>
      <w:r w:rsidRPr="005D41BC">
        <w:rPr>
          <w:rFonts w:ascii="Arial Narrow" w:eastAsia="Calibri" w:hAnsi="Arial Narrow" w:cs="Times New Roman"/>
          <w:b/>
          <w:sz w:val="32"/>
          <w:szCs w:val="32"/>
          <w:lang w:val="es-MX" w:eastAsia="es-AR"/>
        </w:rPr>
        <w:t>Agustina Robles Urquiza</w:t>
      </w:r>
      <w:r w:rsidRPr="005D41BC">
        <w:rPr>
          <w:rFonts w:ascii="Arial Narrow" w:eastAsia="Calibri" w:hAnsi="Arial Narrow" w:cs="Segoe UI"/>
          <w:color w:val="000000"/>
          <w:sz w:val="24"/>
          <w:szCs w:val="24"/>
          <w:shd w:val="clear" w:color="auto" w:fill="FFFFFF"/>
        </w:rPr>
        <w:br/>
        <w:t xml:space="preserve">Trabajó como periodista durante siete años en México, en los diarios La Voz del Caribe – Miami </w:t>
      </w:r>
      <w:proofErr w:type="spellStart"/>
      <w:r w:rsidRPr="005D41BC">
        <w:rPr>
          <w:rFonts w:ascii="Arial Narrow" w:eastAsia="Calibri" w:hAnsi="Arial Narrow" w:cs="Segoe UI"/>
          <w:color w:val="000000"/>
          <w:sz w:val="24"/>
          <w:szCs w:val="24"/>
          <w:shd w:val="clear" w:color="auto" w:fill="FFFFFF"/>
        </w:rPr>
        <w:t>Herald</w:t>
      </w:r>
      <w:proofErr w:type="spellEnd"/>
      <w:r w:rsidRPr="005D41BC">
        <w:rPr>
          <w:rFonts w:ascii="Arial Narrow" w:eastAsia="Calibri" w:hAnsi="Arial Narrow" w:cs="Segoe UI"/>
          <w:color w:val="000000"/>
          <w:sz w:val="24"/>
          <w:szCs w:val="24"/>
          <w:shd w:val="clear" w:color="auto" w:fill="FFFFFF"/>
        </w:rPr>
        <w:t xml:space="preserve"> y en El Periódico. Colaboró para Rumbos durante tres años, la segunda revista de mayor circulación del país. Actualmente trabaja en comunicación dentro del sector de finanzas de una de las empresas de IT más importantes del mundo, SAP, y escribe para diferentes publicaciones como </w:t>
      </w:r>
      <w:proofErr w:type="spellStart"/>
      <w:r w:rsidRPr="005D41BC">
        <w:rPr>
          <w:rFonts w:ascii="Arial Narrow" w:eastAsia="Calibri" w:hAnsi="Arial Narrow" w:cs="Segoe UI"/>
          <w:color w:val="000000"/>
          <w:sz w:val="24"/>
          <w:szCs w:val="24"/>
          <w:shd w:val="clear" w:color="auto" w:fill="FFFFFF"/>
        </w:rPr>
        <w:t>freelance</w:t>
      </w:r>
      <w:proofErr w:type="spellEnd"/>
      <w:r w:rsidRPr="005D41BC">
        <w:rPr>
          <w:rFonts w:ascii="Arial Narrow" w:eastAsia="Calibri" w:hAnsi="Arial Narrow" w:cs="Segoe UI"/>
          <w:color w:val="000000"/>
          <w:sz w:val="24"/>
          <w:szCs w:val="24"/>
          <w:shd w:val="clear" w:color="auto" w:fill="FFFFFF"/>
        </w:rPr>
        <w:t>. Es Licenciada y Profesora en Comunicación Social y Periodismo recibida en la Universidad Nacional de La Plata. Desde hace años da clases en el Taller de Producción Gráfica de la Facultad de Periodismo de La Plata.</w:t>
      </w:r>
      <w:r w:rsidRPr="005D41BC">
        <w:rPr>
          <w:rFonts w:ascii="Arial Narrow" w:eastAsia="Calibri" w:hAnsi="Arial Narrow" w:cs="Segoe UI"/>
          <w:color w:val="000000"/>
          <w:sz w:val="24"/>
          <w:szCs w:val="24"/>
          <w:shd w:val="clear" w:color="auto" w:fill="FFFFFF"/>
        </w:rPr>
        <w:br/>
      </w:r>
      <w:r w:rsidRPr="005D41BC">
        <w:rPr>
          <w:rFonts w:ascii="Arial Narrow" w:eastAsia="Calibri" w:hAnsi="Arial Narrow" w:cs="Segoe UI"/>
          <w:color w:val="000000"/>
          <w:sz w:val="24"/>
          <w:szCs w:val="24"/>
          <w:shd w:val="clear" w:color="auto" w:fill="FFFFFF"/>
        </w:rPr>
        <w:lastRenderedPageBreak/>
        <w:br/>
      </w:r>
    </w:p>
    <w:p w:rsidR="00914258" w:rsidRDefault="00914258" w:rsidP="00914258">
      <w:pPr>
        <w:spacing w:after="0"/>
        <w:rPr>
          <w:rFonts w:ascii="Arial Narrow" w:eastAsia="Calibri" w:hAnsi="Arial Narrow" w:cs="Times New Roman"/>
          <w:b/>
          <w:sz w:val="32"/>
          <w:szCs w:val="32"/>
          <w:lang w:val="es-MX" w:eastAsia="es-AR"/>
        </w:rPr>
      </w:pPr>
      <w:r>
        <w:rPr>
          <w:rFonts w:ascii="Arial Narrow" w:eastAsia="Calibri" w:hAnsi="Arial Narrow" w:cs="Times New Roman"/>
          <w:b/>
          <w:noProof/>
          <w:sz w:val="32"/>
          <w:szCs w:val="32"/>
          <w:lang w:eastAsia="es-AR"/>
        </w:rPr>
        <w:drawing>
          <wp:anchor distT="0" distB="0" distL="114300" distR="114300" simplePos="0" relativeHeight="251667456" behindDoc="1" locked="0" layoutInCell="1" allowOverlap="1">
            <wp:simplePos x="0" y="0"/>
            <wp:positionH relativeFrom="column">
              <wp:posOffset>-3810</wp:posOffset>
            </wp:positionH>
            <wp:positionV relativeFrom="paragraph">
              <wp:posOffset>635</wp:posOffset>
            </wp:positionV>
            <wp:extent cx="1527810" cy="1743075"/>
            <wp:effectExtent l="0" t="0" r="0" b="9525"/>
            <wp:wrapThrough wrapText="bothSides">
              <wp:wrapPolygon edited="0">
                <wp:start x="0" y="0"/>
                <wp:lineTo x="0" y="21482"/>
                <wp:lineTo x="21277" y="21482"/>
                <wp:lineTo x="21277" y="0"/>
                <wp:lineTo x="0" y="0"/>
              </wp:wrapPolygon>
            </wp:wrapThrough>
            <wp:docPr id="9" name="Imagen 9" descr="C:\Users\lbarba\Desktop\Gestión Lili\lper proyecto\para web\para subir a la web\fotos de docentes\8 Griselda Izaguirre Cardi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ba\Desktop\Gestión Lili\lper proyecto\para web\para subir a la web\fotos de docentes\8 Griselda Izaguirre Cardinaux.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781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258">
        <w:rPr>
          <w:rFonts w:ascii="Arial Narrow" w:eastAsia="Calibri" w:hAnsi="Arial Narrow" w:cs="Times New Roman"/>
          <w:b/>
          <w:sz w:val="32"/>
          <w:szCs w:val="32"/>
          <w:lang w:val="es-MX" w:eastAsia="es-AR"/>
        </w:rPr>
        <w:t>Griselda Izaguirre Cardinaux</w:t>
      </w:r>
    </w:p>
    <w:p w:rsidR="00914258" w:rsidRPr="00914258" w:rsidRDefault="00914258" w:rsidP="00914258">
      <w:pPr>
        <w:spacing w:after="0"/>
        <w:rPr>
          <w:rFonts w:ascii="Arial Narrow" w:eastAsia="Calibri" w:hAnsi="Arial Narrow" w:cs="Times New Roman"/>
          <w:b/>
          <w:sz w:val="32"/>
          <w:szCs w:val="32"/>
          <w:lang w:val="es-MX" w:eastAsia="es-AR"/>
        </w:rPr>
      </w:pPr>
      <w:r w:rsidRPr="00914258">
        <w:rPr>
          <w:rFonts w:ascii="Arial Narrow" w:eastAsia="Calibri" w:hAnsi="Arial Narrow" w:cs="Times New Roman"/>
          <w:sz w:val="24"/>
          <w:szCs w:val="24"/>
          <w:lang w:eastAsia="es-AR"/>
        </w:rPr>
        <w:t xml:space="preserve">Es especialista en venta publicitaria en medios de comunicación, con destacado perfil comercial, fuerte presencia en campo, con especial habilidad para el desarrollo de nuevos mercados y fidelización de clientes. También es especialista en marketing digital por la Universidad Blas Pascal (Córdoba) y diplomada en Social Media y Comunicaciones Digitales por la Escuela de Negocios, Universidad Siglo 21. Griselda trabajó en La Nación como especialista del rubro inmobiliario, en La Voz del Interior como responsable del club de beneficios y en distintas agencias de publicidad argentinas. </w:t>
      </w:r>
    </w:p>
    <w:p w:rsidR="005D41BC" w:rsidRPr="0099278A" w:rsidRDefault="005D41BC" w:rsidP="0099278A">
      <w:pPr>
        <w:pStyle w:val="Prrafodelista"/>
        <w:spacing w:after="0"/>
        <w:jc w:val="both"/>
        <w:rPr>
          <w:rFonts w:ascii="Arial" w:hAnsi="Arial" w:cs="Arial"/>
          <w:b/>
          <w:sz w:val="20"/>
          <w:szCs w:val="20"/>
        </w:rPr>
      </w:pPr>
    </w:p>
    <w:p w:rsidR="0099278A" w:rsidRPr="00840269" w:rsidRDefault="001F4258" w:rsidP="00840269">
      <w:pPr>
        <w:spacing w:before="100" w:beforeAutospacing="1" w:after="75" w:line="240" w:lineRule="auto"/>
        <w:rPr>
          <w:rFonts w:ascii="Arial" w:eastAsia="Times New Roman" w:hAnsi="Arial" w:cs="Arial"/>
          <w:b/>
          <w:color w:val="666666"/>
          <w:sz w:val="26"/>
          <w:szCs w:val="26"/>
          <w:u w:val="single"/>
          <w:lang w:eastAsia="es-AR"/>
        </w:rPr>
      </w:pPr>
      <w:hyperlink r:id="rId19" w:history="1">
        <w:r w:rsidR="0099278A" w:rsidRPr="00840269">
          <w:rPr>
            <w:rFonts w:ascii="Arial" w:eastAsia="Times New Roman" w:hAnsi="Arial" w:cs="Arial"/>
            <w:b/>
            <w:color w:val="666666"/>
            <w:sz w:val="26"/>
            <w:szCs w:val="26"/>
            <w:u w:val="single"/>
            <w:lang w:eastAsia="es-AR"/>
          </w:rPr>
          <w:t>Aranceles</w:t>
        </w:r>
      </w:hyperlink>
    </w:p>
    <w:p w:rsidR="0099278A" w:rsidRPr="00BF5235" w:rsidRDefault="001F4258" w:rsidP="005D41BC">
      <w:pPr>
        <w:pStyle w:val="Prrafodelista"/>
        <w:jc w:val="both"/>
        <w:rPr>
          <w:rFonts w:ascii="Arial Narrow" w:eastAsia="Calibri" w:hAnsi="Arial Narrow" w:cs="Times New Roman"/>
          <w:sz w:val="24"/>
          <w:szCs w:val="24"/>
          <w:lang w:eastAsia="es-AR"/>
        </w:rPr>
      </w:pPr>
      <w:r>
        <w:rPr>
          <w:rFonts w:ascii="Arial Narrow" w:eastAsia="Calibri" w:hAnsi="Arial Narrow" w:cs="Times New Roman"/>
          <w:sz w:val="24"/>
          <w:szCs w:val="24"/>
          <w:lang w:eastAsia="es-AR"/>
        </w:rPr>
        <w:t>Matrícula de inscripción $</w:t>
      </w:r>
      <w:proofErr w:type="gramStart"/>
      <w:r>
        <w:rPr>
          <w:rFonts w:ascii="Arial Narrow" w:eastAsia="Calibri" w:hAnsi="Arial Narrow" w:cs="Times New Roman"/>
          <w:sz w:val="24"/>
          <w:szCs w:val="24"/>
          <w:lang w:eastAsia="es-AR"/>
        </w:rPr>
        <w:t xml:space="preserve">4000 </w:t>
      </w:r>
      <w:r w:rsidR="0099278A" w:rsidRPr="00BF5235">
        <w:rPr>
          <w:rFonts w:ascii="Arial Narrow" w:eastAsia="Calibri" w:hAnsi="Arial Narrow" w:cs="Times New Roman"/>
          <w:sz w:val="24"/>
          <w:szCs w:val="24"/>
          <w:lang w:eastAsia="es-AR"/>
        </w:rPr>
        <w:t xml:space="preserve"> </w:t>
      </w:r>
      <w:r>
        <w:rPr>
          <w:rFonts w:ascii="Arial Narrow" w:eastAsia="Calibri" w:hAnsi="Arial Narrow" w:cs="Times New Roman"/>
          <w:sz w:val="24"/>
          <w:szCs w:val="24"/>
          <w:lang w:eastAsia="es-AR"/>
        </w:rPr>
        <w:t>y</w:t>
      </w:r>
      <w:proofErr w:type="gramEnd"/>
      <w:r>
        <w:rPr>
          <w:rFonts w:ascii="Arial Narrow" w:eastAsia="Calibri" w:hAnsi="Arial Narrow" w:cs="Times New Roman"/>
          <w:sz w:val="24"/>
          <w:szCs w:val="24"/>
          <w:lang w:eastAsia="es-AR"/>
        </w:rPr>
        <w:t xml:space="preserve"> 11 cuotas mensuales de $4000.</w:t>
      </w:r>
    </w:p>
    <w:p w:rsidR="0099278A" w:rsidRPr="00BF5235" w:rsidRDefault="0099278A" w:rsidP="0099278A">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Beneficios por inscripción temprana</w:t>
      </w:r>
      <w:r w:rsidR="00840269" w:rsidRPr="00BF5235">
        <w:rPr>
          <w:rFonts w:ascii="Arial Narrow" w:eastAsia="Calibri" w:hAnsi="Arial Narrow" w:cs="Times New Roman"/>
          <w:sz w:val="24"/>
          <w:szCs w:val="24"/>
          <w:lang w:eastAsia="es-AR"/>
        </w:rPr>
        <w:t xml:space="preserve">, antes del 10 de </w:t>
      </w:r>
      <w:proofErr w:type="gramStart"/>
      <w:r w:rsidR="00840269" w:rsidRPr="00BF5235">
        <w:rPr>
          <w:rFonts w:ascii="Arial Narrow" w:eastAsia="Calibri" w:hAnsi="Arial Narrow" w:cs="Times New Roman"/>
          <w:sz w:val="24"/>
          <w:szCs w:val="24"/>
          <w:lang w:eastAsia="es-AR"/>
        </w:rPr>
        <w:t>Febrero</w:t>
      </w:r>
      <w:proofErr w:type="gramEnd"/>
      <w:r w:rsidR="00840269" w:rsidRPr="00BF5235">
        <w:rPr>
          <w:rFonts w:ascii="Arial Narrow" w:eastAsia="Calibri" w:hAnsi="Arial Narrow" w:cs="Times New Roman"/>
          <w:sz w:val="24"/>
          <w:szCs w:val="24"/>
          <w:lang w:eastAsia="es-AR"/>
        </w:rPr>
        <w:t xml:space="preserve">. </w:t>
      </w:r>
      <w:r w:rsidRPr="00BF5235">
        <w:rPr>
          <w:rFonts w:ascii="Arial Narrow" w:eastAsia="Calibri" w:hAnsi="Arial Narrow" w:cs="Times New Roman"/>
          <w:sz w:val="24"/>
          <w:szCs w:val="24"/>
          <w:lang w:eastAsia="es-AR"/>
        </w:rPr>
        <w:t xml:space="preserve"> </w:t>
      </w:r>
    </w:p>
    <w:p w:rsidR="0099278A" w:rsidRPr="00BF5235" w:rsidRDefault="00840269" w:rsidP="005D41BC">
      <w:pPr>
        <w:pStyle w:val="Prrafodelista"/>
        <w:jc w:val="both"/>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Consultar por beneficios a Comunidad ESEADE (alumnos y profesores)</w:t>
      </w:r>
    </w:p>
    <w:p w:rsidR="0099278A" w:rsidRPr="00840269" w:rsidRDefault="001F4258" w:rsidP="00840269">
      <w:pPr>
        <w:spacing w:before="100" w:beforeAutospacing="1" w:after="75" w:line="240" w:lineRule="auto"/>
        <w:rPr>
          <w:rFonts w:ascii="Arial" w:eastAsia="Times New Roman" w:hAnsi="Arial" w:cs="Arial"/>
          <w:b/>
          <w:color w:val="666666"/>
          <w:sz w:val="26"/>
          <w:szCs w:val="26"/>
          <w:u w:val="single"/>
          <w:lang w:eastAsia="es-AR"/>
        </w:rPr>
      </w:pPr>
      <w:hyperlink r:id="rId20" w:history="1">
        <w:r w:rsidR="0099278A" w:rsidRPr="00840269">
          <w:rPr>
            <w:rFonts w:ascii="Arial" w:eastAsia="Times New Roman" w:hAnsi="Arial" w:cs="Arial"/>
            <w:b/>
            <w:color w:val="666666"/>
            <w:sz w:val="26"/>
            <w:szCs w:val="26"/>
            <w:u w:val="single"/>
            <w:lang w:eastAsia="es-AR"/>
          </w:rPr>
          <w:t>Informes e Inscripción</w:t>
        </w:r>
      </w:hyperlink>
    </w:p>
    <w:p w:rsidR="001F4258" w:rsidRDefault="00840269" w:rsidP="001F4258">
      <w:pPr>
        <w:pStyle w:val="Prrafodelista"/>
        <w:rPr>
          <w:rFonts w:ascii="Arial Narrow" w:eastAsia="Calibri" w:hAnsi="Arial Narrow" w:cs="Times New Roman"/>
          <w:sz w:val="24"/>
          <w:szCs w:val="24"/>
          <w:lang w:eastAsia="es-AR"/>
        </w:rPr>
      </w:pPr>
      <w:r w:rsidRPr="00BF5235">
        <w:rPr>
          <w:rFonts w:ascii="Arial Narrow" w:eastAsia="Calibri" w:hAnsi="Arial Narrow" w:cs="Times New Roman"/>
          <w:sz w:val="24"/>
          <w:szCs w:val="24"/>
          <w:lang w:eastAsia="es-AR"/>
        </w:rPr>
        <w:t>Completar el Formulario de Consulta al pie de esta página, o bien enviar un e-mail a </w:t>
      </w:r>
      <w:hyperlink r:id="rId21" w:history="1">
        <w:r w:rsidR="0095066B" w:rsidRPr="00BF5235">
          <w:rPr>
            <w:rFonts w:ascii="Arial Narrow" w:eastAsia="Calibri" w:hAnsi="Arial Narrow" w:cs="Times New Roman"/>
            <w:sz w:val="24"/>
            <w:szCs w:val="24"/>
            <w:lang w:eastAsia="es-AR"/>
          </w:rPr>
          <w:t>info@eseade.edu.ar</w:t>
        </w:r>
      </w:hyperlink>
      <w:r w:rsidR="001F4258">
        <w:rPr>
          <w:rFonts w:ascii="Arial Narrow" w:eastAsia="Calibri" w:hAnsi="Arial Narrow" w:cs="Times New Roman"/>
          <w:sz w:val="24"/>
          <w:szCs w:val="24"/>
          <w:lang w:eastAsia="es-AR"/>
        </w:rPr>
        <w:t>.</w:t>
      </w:r>
    </w:p>
    <w:p w:rsidR="00840269" w:rsidRPr="00BF5235" w:rsidRDefault="001F4258" w:rsidP="001F4258">
      <w:pPr>
        <w:pStyle w:val="Prrafodelista"/>
        <w:rPr>
          <w:rFonts w:ascii="Arial Narrow" w:eastAsia="Calibri" w:hAnsi="Arial Narrow" w:cs="Times New Roman"/>
          <w:sz w:val="24"/>
          <w:szCs w:val="24"/>
          <w:lang w:eastAsia="es-AR"/>
        </w:rPr>
      </w:pPr>
      <w:proofErr w:type="spellStart"/>
      <w:proofErr w:type="gramStart"/>
      <w:r>
        <w:rPr>
          <w:rFonts w:ascii="Arial Narrow" w:eastAsia="Calibri" w:hAnsi="Arial Narrow" w:cs="Times New Roman"/>
          <w:sz w:val="24"/>
          <w:szCs w:val="24"/>
          <w:lang w:eastAsia="es-AR"/>
        </w:rPr>
        <w:t>ambién</w:t>
      </w:r>
      <w:proofErr w:type="spellEnd"/>
      <w:proofErr w:type="gramEnd"/>
      <w:r>
        <w:rPr>
          <w:rFonts w:ascii="Arial Narrow" w:eastAsia="Calibri" w:hAnsi="Arial Narrow" w:cs="Times New Roman"/>
          <w:sz w:val="24"/>
          <w:szCs w:val="24"/>
          <w:lang w:eastAsia="es-AR"/>
        </w:rPr>
        <w:t xml:space="preserve"> </w:t>
      </w:r>
      <w:r w:rsidR="00840269" w:rsidRPr="00BF5235">
        <w:rPr>
          <w:rFonts w:ascii="Arial Narrow" w:eastAsia="Calibri" w:hAnsi="Arial Narrow" w:cs="Times New Roman"/>
          <w:sz w:val="24"/>
          <w:szCs w:val="24"/>
          <w:lang w:eastAsia="es-AR"/>
        </w:rPr>
        <w:t xml:space="preserve">puede contactarse telefónicamente al 4773-5825 y/o concurrir personalmente en el horario de 9 a 18 </w:t>
      </w:r>
      <w:proofErr w:type="spellStart"/>
      <w:r w:rsidR="00840269" w:rsidRPr="00BF5235">
        <w:rPr>
          <w:rFonts w:ascii="Arial Narrow" w:eastAsia="Calibri" w:hAnsi="Arial Narrow" w:cs="Times New Roman"/>
          <w:sz w:val="24"/>
          <w:szCs w:val="24"/>
          <w:lang w:eastAsia="es-AR"/>
        </w:rPr>
        <w:t>hs</w:t>
      </w:r>
      <w:proofErr w:type="spellEnd"/>
      <w:r w:rsidR="00840269" w:rsidRPr="00BF5235">
        <w:rPr>
          <w:rFonts w:ascii="Arial Narrow" w:eastAsia="Calibri" w:hAnsi="Arial Narrow" w:cs="Times New Roman"/>
          <w:sz w:val="24"/>
          <w:szCs w:val="24"/>
          <w:lang w:eastAsia="es-AR"/>
        </w:rPr>
        <w:t>. en nuestra sede ubicada en Uriarte 2472 (Palermo), CABA.</w:t>
      </w:r>
    </w:p>
    <w:sectPr w:rsidR="00840269" w:rsidRPr="00BF52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477D8"/>
    <w:multiLevelType w:val="multilevel"/>
    <w:tmpl w:val="C1C6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F77DE"/>
    <w:multiLevelType w:val="multilevel"/>
    <w:tmpl w:val="8E7A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66554"/>
    <w:multiLevelType w:val="hybridMultilevel"/>
    <w:tmpl w:val="4B0C6E4C"/>
    <w:lvl w:ilvl="0" w:tplc="ADFAD2A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1BB0BAE"/>
    <w:multiLevelType w:val="hybridMultilevel"/>
    <w:tmpl w:val="9D684B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DB"/>
    <w:rsid w:val="00025270"/>
    <w:rsid w:val="00194168"/>
    <w:rsid w:val="001F4258"/>
    <w:rsid w:val="001F596E"/>
    <w:rsid w:val="002607FC"/>
    <w:rsid w:val="00354463"/>
    <w:rsid w:val="00443DC3"/>
    <w:rsid w:val="0049788B"/>
    <w:rsid w:val="005174DD"/>
    <w:rsid w:val="005177E3"/>
    <w:rsid w:val="00532C9A"/>
    <w:rsid w:val="00582367"/>
    <w:rsid w:val="005D41BC"/>
    <w:rsid w:val="007045BA"/>
    <w:rsid w:val="007F03DB"/>
    <w:rsid w:val="00840269"/>
    <w:rsid w:val="00845687"/>
    <w:rsid w:val="008F4776"/>
    <w:rsid w:val="00914258"/>
    <w:rsid w:val="0095066B"/>
    <w:rsid w:val="0099278A"/>
    <w:rsid w:val="009A799D"/>
    <w:rsid w:val="00A12833"/>
    <w:rsid w:val="00AF00EB"/>
    <w:rsid w:val="00B337F2"/>
    <w:rsid w:val="00BF5235"/>
    <w:rsid w:val="00C02FC0"/>
    <w:rsid w:val="00CA2708"/>
    <w:rsid w:val="00DA190F"/>
    <w:rsid w:val="00E404B4"/>
    <w:rsid w:val="00FC4D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2BC5B-FF30-4760-ACDB-F410A67B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8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78A"/>
    <w:pPr>
      <w:ind w:left="720"/>
      <w:contextualSpacing/>
    </w:pPr>
  </w:style>
  <w:style w:type="character" w:customStyle="1" w:styleId="apple-converted-space">
    <w:name w:val="apple-converted-space"/>
    <w:basedOn w:val="Fuentedeprrafopredeter"/>
    <w:rsid w:val="0099278A"/>
  </w:style>
  <w:style w:type="character" w:customStyle="1" w:styleId="il">
    <w:name w:val="il"/>
    <w:basedOn w:val="Fuentedeprrafopredeter"/>
    <w:rsid w:val="0099278A"/>
  </w:style>
  <w:style w:type="character" w:styleId="Hipervnculo">
    <w:name w:val="Hyperlink"/>
    <w:basedOn w:val="Fuentedeprrafopredeter"/>
    <w:uiPriority w:val="99"/>
    <w:unhideWhenUsed/>
    <w:rsid w:val="0099278A"/>
    <w:rPr>
      <w:color w:val="0000FF"/>
      <w:u w:val="single"/>
    </w:rPr>
  </w:style>
  <w:style w:type="character" w:styleId="Textoennegrita">
    <w:name w:val="Strong"/>
    <w:basedOn w:val="Fuentedeprrafopredeter"/>
    <w:uiPriority w:val="22"/>
    <w:qFormat/>
    <w:rsid w:val="0099278A"/>
    <w:rPr>
      <w:b/>
      <w:bCs/>
    </w:rPr>
  </w:style>
  <w:style w:type="paragraph" w:styleId="Textodeglobo">
    <w:name w:val="Balloon Text"/>
    <w:basedOn w:val="Normal"/>
    <w:link w:val="TextodegloboCar"/>
    <w:uiPriority w:val="99"/>
    <w:semiHidden/>
    <w:unhideWhenUsed/>
    <w:rsid w:val="00914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258"/>
    <w:rPr>
      <w:rFonts w:ascii="Tahoma" w:hAnsi="Tahoma" w:cs="Tahoma"/>
      <w:sz w:val="16"/>
      <w:szCs w:val="16"/>
    </w:rPr>
  </w:style>
  <w:style w:type="paragraph" w:styleId="NormalWeb">
    <w:name w:val="Normal (Web)"/>
    <w:basedOn w:val="Normal"/>
    <w:uiPriority w:val="99"/>
    <w:semiHidden/>
    <w:unhideWhenUsed/>
    <w:rsid w:val="001F425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4019">
      <w:bodyDiv w:val="1"/>
      <w:marLeft w:val="0"/>
      <w:marRight w:val="0"/>
      <w:marTop w:val="0"/>
      <w:marBottom w:val="0"/>
      <w:divBdr>
        <w:top w:val="none" w:sz="0" w:space="0" w:color="auto"/>
        <w:left w:val="none" w:sz="0" w:space="0" w:color="auto"/>
        <w:bottom w:val="none" w:sz="0" w:space="0" w:color="auto"/>
        <w:right w:val="none" w:sz="0" w:space="0" w:color="auto"/>
      </w:divBdr>
    </w:div>
    <w:div w:id="646202955">
      <w:bodyDiv w:val="1"/>
      <w:marLeft w:val="0"/>
      <w:marRight w:val="0"/>
      <w:marTop w:val="0"/>
      <w:marBottom w:val="0"/>
      <w:divBdr>
        <w:top w:val="none" w:sz="0" w:space="0" w:color="auto"/>
        <w:left w:val="none" w:sz="0" w:space="0" w:color="auto"/>
        <w:bottom w:val="none" w:sz="0" w:space="0" w:color="auto"/>
        <w:right w:val="none" w:sz="0" w:space="0" w:color="auto"/>
      </w:divBdr>
    </w:div>
    <w:div w:id="790586167">
      <w:bodyDiv w:val="1"/>
      <w:marLeft w:val="0"/>
      <w:marRight w:val="0"/>
      <w:marTop w:val="0"/>
      <w:marBottom w:val="0"/>
      <w:divBdr>
        <w:top w:val="none" w:sz="0" w:space="0" w:color="auto"/>
        <w:left w:val="none" w:sz="0" w:space="0" w:color="auto"/>
        <w:bottom w:val="none" w:sz="0" w:space="0" w:color="auto"/>
        <w:right w:val="none" w:sz="0" w:space="0" w:color="auto"/>
      </w:divBdr>
      <w:divsChild>
        <w:div w:id="1110860502">
          <w:marLeft w:val="0"/>
          <w:marRight w:val="0"/>
          <w:marTop w:val="0"/>
          <w:marBottom w:val="0"/>
          <w:divBdr>
            <w:top w:val="none" w:sz="0" w:space="0" w:color="auto"/>
            <w:left w:val="none" w:sz="0" w:space="0" w:color="auto"/>
            <w:bottom w:val="none" w:sz="0" w:space="0" w:color="auto"/>
            <w:right w:val="none" w:sz="0" w:space="0" w:color="auto"/>
          </w:divBdr>
        </w:div>
        <w:div w:id="1606889003">
          <w:marLeft w:val="0"/>
          <w:marRight w:val="0"/>
          <w:marTop w:val="0"/>
          <w:marBottom w:val="0"/>
          <w:divBdr>
            <w:top w:val="none" w:sz="0" w:space="0" w:color="auto"/>
            <w:left w:val="none" w:sz="0" w:space="0" w:color="auto"/>
            <w:bottom w:val="none" w:sz="0" w:space="0" w:color="auto"/>
            <w:right w:val="none" w:sz="0" w:space="0" w:color="auto"/>
          </w:divBdr>
        </w:div>
      </w:divsChild>
    </w:div>
    <w:div w:id="911818337">
      <w:bodyDiv w:val="1"/>
      <w:marLeft w:val="0"/>
      <w:marRight w:val="0"/>
      <w:marTop w:val="0"/>
      <w:marBottom w:val="0"/>
      <w:divBdr>
        <w:top w:val="none" w:sz="0" w:space="0" w:color="auto"/>
        <w:left w:val="none" w:sz="0" w:space="0" w:color="auto"/>
        <w:bottom w:val="none" w:sz="0" w:space="0" w:color="auto"/>
        <w:right w:val="none" w:sz="0" w:space="0" w:color="auto"/>
      </w:divBdr>
    </w:div>
    <w:div w:id="1180697289">
      <w:bodyDiv w:val="1"/>
      <w:marLeft w:val="0"/>
      <w:marRight w:val="0"/>
      <w:marTop w:val="0"/>
      <w:marBottom w:val="0"/>
      <w:divBdr>
        <w:top w:val="none" w:sz="0" w:space="0" w:color="auto"/>
        <w:left w:val="none" w:sz="0" w:space="0" w:color="auto"/>
        <w:bottom w:val="none" w:sz="0" w:space="0" w:color="auto"/>
        <w:right w:val="none" w:sz="0" w:space="0" w:color="auto"/>
      </w:divBdr>
      <w:divsChild>
        <w:div w:id="84308030">
          <w:marLeft w:val="0"/>
          <w:marRight w:val="0"/>
          <w:marTop w:val="0"/>
          <w:marBottom w:val="0"/>
          <w:divBdr>
            <w:top w:val="none" w:sz="0" w:space="0" w:color="auto"/>
            <w:left w:val="none" w:sz="0" w:space="0" w:color="auto"/>
            <w:bottom w:val="none" w:sz="0" w:space="0" w:color="auto"/>
            <w:right w:val="none" w:sz="0" w:space="0" w:color="auto"/>
          </w:divBdr>
        </w:div>
        <w:div w:id="472335713">
          <w:marLeft w:val="0"/>
          <w:marRight w:val="0"/>
          <w:marTop w:val="0"/>
          <w:marBottom w:val="0"/>
          <w:divBdr>
            <w:top w:val="none" w:sz="0" w:space="0" w:color="auto"/>
            <w:left w:val="none" w:sz="0" w:space="0" w:color="auto"/>
            <w:bottom w:val="none" w:sz="0" w:space="0" w:color="auto"/>
            <w:right w:val="none" w:sz="0" w:space="0" w:color="auto"/>
          </w:divBdr>
        </w:div>
      </w:divsChild>
    </w:div>
    <w:div w:id="1690907510">
      <w:bodyDiv w:val="1"/>
      <w:marLeft w:val="0"/>
      <w:marRight w:val="0"/>
      <w:marTop w:val="0"/>
      <w:marBottom w:val="0"/>
      <w:divBdr>
        <w:top w:val="none" w:sz="0" w:space="0" w:color="auto"/>
        <w:left w:val="none" w:sz="0" w:space="0" w:color="auto"/>
        <w:bottom w:val="none" w:sz="0" w:space="0" w:color="auto"/>
        <w:right w:val="none" w:sz="0" w:space="0" w:color="auto"/>
      </w:divBdr>
      <w:divsChild>
        <w:div w:id="298193820">
          <w:marLeft w:val="0"/>
          <w:marRight w:val="0"/>
          <w:marTop w:val="0"/>
          <w:marBottom w:val="0"/>
          <w:divBdr>
            <w:top w:val="none" w:sz="0" w:space="0" w:color="auto"/>
            <w:left w:val="none" w:sz="0" w:space="0" w:color="auto"/>
            <w:bottom w:val="none" w:sz="0" w:space="0" w:color="auto"/>
            <w:right w:val="none" w:sz="0" w:space="0" w:color="auto"/>
          </w:divBdr>
        </w:div>
        <w:div w:id="1553274089">
          <w:marLeft w:val="0"/>
          <w:marRight w:val="0"/>
          <w:marTop w:val="0"/>
          <w:marBottom w:val="0"/>
          <w:divBdr>
            <w:top w:val="none" w:sz="0" w:space="0" w:color="auto"/>
            <w:left w:val="none" w:sz="0" w:space="0" w:color="auto"/>
            <w:bottom w:val="none" w:sz="0" w:space="0" w:color="auto"/>
            <w:right w:val="none" w:sz="0" w:space="0" w:color="auto"/>
          </w:divBdr>
        </w:div>
        <w:div w:id="1175341594">
          <w:marLeft w:val="0"/>
          <w:marRight w:val="0"/>
          <w:marTop w:val="0"/>
          <w:marBottom w:val="0"/>
          <w:divBdr>
            <w:top w:val="none" w:sz="0" w:space="0" w:color="auto"/>
            <w:left w:val="none" w:sz="0" w:space="0" w:color="auto"/>
            <w:bottom w:val="none" w:sz="0" w:space="0" w:color="auto"/>
            <w:right w:val="none" w:sz="0" w:space="0" w:color="auto"/>
          </w:divBdr>
        </w:div>
        <w:div w:id="1534994779">
          <w:marLeft w:val="0"/>
          <w:marRight w:val="0"/>
          <w:marTop w:val="0"/>
          <w:marBottom w:val="0"/>
          <w:divBdr>
            <w:top w:val="none" w:sz="0" w:space="0" w:color="auto"/>
            <w:left w:val="none" w:sz="0" w:space="0" w:color="auto"/>
            <w:bottom w:val="none" w:sz="0" w:space="0" w:color="auto"/>
            <w:right w:val="none" w:sz="0" w:space="0" w:color="auto"/>
          </w:divBdr>
        </w:div>
        <w:div w:id="665480008">
          <w:marLeft w:val="0"/>
          <w:marRight w:val="0"/>
          <w:marTop w:val="0"/>
          <w:marBottom w:val="0"/>
          <w:divBdr>
            <w:top w:val="none" w:sz="0" w:space="0" w:color="auto"/>
            <w:left w:val="none" w:sz="0" w:space="0" w:color="auto"/>
            <w:bottom w:val="none" w:sz="0" w:space="0" w:color="auto"/>
            <w:right w:val="none" w:sz="0" w:space="0" w:color="auto"/>
          </w:divBdr>
        </w:div>
        <w:div w:id="1158110709">
          <w:marLeft w:val="0"/>
          <w:marRight w:val="0"/>
          <w:marTop w:val="0"/>
          <w:marBottom w:val="0"/>
          <w:divBdr>
            <w:top w:val="none" w:sz="0" w:space="0" w:color="auto"/>
            <w:left w:val="none" w:sz="0" w:space="0" w:color="auto"/>
            <w:bottom w:val="none" w:sz="0" w:space="0" w:color="auto"/>
            <w:right w:val="none" w:sz="0" w:space="0" w:color="auto"/>
          </w:divBdr>
        </w:div>
        <w:div w:id="517235884">
          <w:marLeft w:val="0"/>
          <w:marRight w:val="0"/>
          <w:marTop w:val="0"/>
          <w:marBottom w:val="0"/>
          <w:divBdr>
            <w:top w:val="none" w:sz="0" w:space="0" w:color="auto"/>
            <w:left w:val="none" w:sz="0" w:space="0" w:color="auto"/>
            <w:bottom w:val="none" w:sz="0" w:space="0" w:color="auto"/>
            <w:right w:val="none" w:sz="0" w:space="0" w:color="auto"/>
          </w:divBdr>
        </w:div>
        <w:div w:id="92996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ade.edu.ar/educacionejecutiva/management-y-rrhh/diploma-en-desarrollo-gerencial-ddg/perfil-del-participante/"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mailto:info@eseade.edu.ar" TargetMode="External"/><Relationship Id="rId7" Type="http://schemas.openxmlformats.org/officeDocument/2006/relationships/hyperlink" Target="http://www.eseade.edu.ar/educacionejecutiva/management-y-rrhh/diploma-en-desarrollo-gerencial-ddg/perfil-del-participante/"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eseade.edu.ar/educacionejecutiva/management-y-rrhh/diploma-en-desarrollo-gerencial-ddg/informes-e-inscripcion/" TargetMode="External"/><Relationship Id="rId1" Type="http://schemas.openxmlformats.org/officeDocument/2006/relationships/numbering" Target="numbering.xml"/><Relationship Id="rId6" Type="http://schemas.openxmlformats.org/officeDocument/2006/relationships/hyperlink" Target="http://www.eseade.edu.ar/educacionejecutiva/management-y-rrhh/diploma-en-desarrollo-gerencial-ddg/modalidad-de-cursada-y-duracion/" TargetMode="External"/><Relationship Id="rId11" Type="http://schemas.openxmlformats.org/officeDocument/2006/relationships/hyperlink" Target="http://www.eseade.edu.ar/educacionejecutiva/management-y-rrhh/diploma-en-desarrollo-gerencial-ddg/cuerpo-docente/"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eseade.edu.ar/educacionejecutiva/management-y-rrhh/diploma-en-desarrollo-gerencial-ddg/aranceles/" TargetMode="External"/><Relationship Id="rId4" Type="http://schemas.openxmlformats.org/officeDocument/2006/relationships/webSettings" Target="webSettings.xml"/><Relationship Id="rId9" Type="http://schemas.openxmlformats.org/officeDocument/2006/relationships/hyperlink" Target="http://www.eseade.edu.ar/educacionejecutiva/management-y-rrhh/diploma-en-desarrollo-gerencial-ddg/contenidos/"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15574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Barba</dc:creator>
  <cp:lastModifiedBy>Alicia Saliva</cp:lastModifiedBy>
  <cp:revision>2</cp:revision>
  <dcterms:created xsi:type="dcterms:W3CDTF">2016-11-24T15:25:00Z</dcterms:created>
  <dcterms:modified xsi:type="dcterms:W3CDTF">2016-11-24T15:25:00Z</dcterms:modified>
</cp:coreProperties>
</file>